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rPr>
        <w:t>民事起诉状</w:t>
      </w:r>
    </w:p>
    <w:p>
      <w:pPr>
        <w:spacing w:line="56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（物业服务合同纠纷）</w:t>
      </w:r>
    </w:p>
    <w:tbl>
      <w:tblPr>
        <w:tblStyle w:val="2"/>
        <w:tblW w:w="8937" w:type="dxa"/>
        <w:tblInd w:w="-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36"/>
        <w:gridCol w:w="6"/>
        <w:gridCol w:w="6195"/>
      </w:tblGrid>
      <w:tr>
        <w:tc>
          <w:tcPr>
            <w:tcW w:w="8937" w:type="dxa"/>
            <w:gridSpan w:val="3"/>
            <w:noWrap w:val="0"/>
            <w:vAlign w:val="top"/>
          </w:tcPr>
          <w:p>
            <w:pPr>
              <w:spacing w:line="240" w:lineRule="exact"/>
              <w:jc w:val="left"/>
              <w:rPr>
                <w:rFonts w:ascii="宋体" w:hAnsi="宋体"/>
                <w:b/>
                <w:color w:val="000000"/>
                <w:szCs w:val="21"/>
              </w:rPr>
            </w:pPr>
            <w:r>
              <w:rPr>
                <w:rFonts w:hint="eastAsia" w:ascii="宋体" w:hAnsi="宋体"/>
                <w:b/>
                <w:color w:val="000000"/>
                <w:szCs w:val="21"/>
              </w:rPr>
              <w:t>说明：</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为了方便您更好地参加诉讼，保护您的合法权利，请填写本表。</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1.起诉时需向人民法院提交证明您身份的材料，如身份证复印件、营业执照复印件等。</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2.本表所列内容是您提起诉讼以及人民法院查明案件事实所需，请务必如实填写。</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3.本表所涉内容系针对一般物业服务合同纠纷案件，有些内容可能与您的案件无关，您认为与案件无关的项目可以填“无”或不填；对于本表中勾选项可以在对应项打“√”；您认为另有重要内容需要列明的，可以在本表尾部或者另附页填写。</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★特别提示★</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《中华人民共和国民事诉讼法》第十三条第一款规定：“民事诉讼应当遵循诚信原则。”</w:t>
            </w:r>
          </w:p>
          <w:p>
            <w:pPr>
              <w:spacing w:line="240" w:lineRule="exact"/>
              <w:ind w:firstLine="420" w:firstLineChars="200"/>
              <w:jc w:val="left"/>
              <w:rPr>
                <w:rFonts w:hint="eastAsia" w:ascii="宋体" w:hAnsi="宋体"/>
                <w:color w:val="000000"/>
                <w:szCs w:val="21"/>
              </w:rPr>
            </w:pPr>
            <w:r>
              <w:rPr>
                <w:rFonts w:hint="eastAsia" w:ascii="宋体" w:hAnsi="宋体"/>
                <w:color w:val="000000"/>
                <w:szCs w:val="21"/>
              </w:rPr>
              <w:t>如果诉讼参加人违反上述规定，进行虚假诉讼、恶意诉讼，人民法院将视违法情形依法追究责任。</w:t>
            </w:r>
          </w:p>
          <w:p>
            <w:pPr>
              <w:spacing w:line="240" w:lineRule="exact"/>
              <w:ind w:firstLine="420" w:firstLineChars="200"/>
              <w:jc w:val="left"/>
              <w:rPr>
                <w:rFonts w:hint="eastAsia" w:ascii="宋体" w:hAnsi="宋体"/>
                <w:color w:val="000000"/>
                <w:szCs w:val="21"/>
              </w:rPr>
            </w:pPr>
          </w:p>
        </w:tc>
      </w:tr>
      <w:tr>
        <w:trPr>
          <w:trHeight w:val="738" w:hRule="atLeast"/>
        </w:trPr>
        <w:tc>
          <w:tcPr>
            <w:tcW w:w="8937" w:type="dxa"/>
            <w:gridSpan w:val="3"/>
            <w:noWrap w:val="0"/>
            <w:vAlign w:val="top"/>
          </w:tcPr>
          <w:p>
            <w:pPr>
              <w:spacing w:line="600" w:lineRule="auto"/>
              <w:jc w:val="center"/>
              <w:rPr>
                <w:rFonts w:ascii="宋体" w:hAnsi="宋体"/>
                <w:b/>
                <w:color w:val="000000"/>
                <w:szCs w:val="21"/>
              </w:rPr>
            </w:pPr>
            <w:r>
              <w:rPr>
                <w:rFonts w:hint="eastAsia" w:ascii="宋体" w:hAnsi="宋体" w:cs="宋体"/>
                <w:b/>
                <w:color w:val="000000"/>
                <w:sz w:val="30"/>
                <w:szCs w:val="30"/>
              </w:rPr>
              <w:t>当事人信息</w:t>
            </w:r>
          </w:p>
        </w:tc>
      </w:tr>
      <w:tr>
        <w:tc>
          <w:tcPr>
            <w:tcW w:w="2736" w:type="dxa"/>
            <w:noWrap w:val="0"/>
            <w:vAlign w:val="top"/>
          </w:tcPr>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ascii="宋体" w:hAnsi="宋体"/>
                <w:color w:val="000000"/>
                <w:sz w:val="18"/>
                <w:szCs w:val="18"/>
              </w:rPr>
            </w:pPr>
            <w:r>
              <w:rPr>
                <w:rFonts w:hint="eastAsia" w:ascii="宋体" w:hAnsi="宋体"/>
                <w:color w:val="000000"/>
                <w:sz w:val="18"/>
                <w:szCs w:val="18"/>
              </w:rPr>
              <w:t>原告（法人、非法人组织）</w:t>
            </w:r>
          </w:p>
        </w:tc>
        <w:tc>
          <w:tcPr>
            <w:tcW w:w="6201" w:type="dxa"/>
            <w:gridSpan w:val="2"/>
            <w:noWrap w:val="0"/>
            <w:vAlign w:val="top"/>
          </w:tcPr>
          <w:p>
            <w:pPr>
              <w:widowControl/>
              <w:jc w:val="left"/>
              <w:rPr>
                <w:rFonts w:hint="eastAsia" w:ascii="宋体" w:hAnsi="宋体"/>
                <w:color w:val="000000"/>
                <w:sz w:val="18"/>
                <w:szCs w:val="18"/>
              </w:rPr>
            </w:pPr>
            <w:r>
              <w:rPr>
                <w:rFonts w:hint="eastAsia" w:ascii="宋体" w:hAnsi="宋体"/>
                <w:color w:val="000000"/>
                <w:sz w:val="18"/>
                <w:szCs w:val="18"/>
              </w:rPr>
              <w:t>名称：北京市×××物业管理有限公司</w:t>
            </w:r>
          </w:p>
          <w:p>
            <w:pPr>
              <w:widowControl/>
              <w:jc w:val="left"/>
              <w:rPr>
                <w:rFonts w:hint="eastAsia" w:ascii="宋体" w:hAnsi="宋体"/>
                <w:color w:val="000000"/>
                <w:sz w:val="18"/>
                <w:szCs w:val="18"/>
              </w:rPr>
            </w:pPr>
            <w:r>
              <w:rPr>
                <w:rFonts w:hint="eastAsia" w:ascii="宋体" w:hAnsi="宋体"/>
                <w:color w:val="000000"/>
                <w:sz w:val="18"/>
                <w:szCs w:val="18"/>
              </w:rPr>
              <w:t>住所地（主要办事机构所在地）：北京市</w:t>
            </w:r>
            <w:r>
              <w:rPr>
                <w:rFonts w:ascii="宋体" w:hAnsi="宋体"/>
                <w:color w:val="000000"/>
                <w:sz w:val="18"/>
                <w:szCs w:val="18"/>
              </w:rPr>
              <w:t>××</w:t>
            </w:r>
            <w:r>
              <w:rPr>
                <w:rFonts w:hint="eastAsia" w:ascii="宋体" w:hAnsi="宋体"/>
                <w:color w:val="000000"/>
                <w:sz w:val="18"/>
                <w:szCs w:val="18"/>
              </w:rPr>
              <w:t>区</w:t>
            </w:r>
            <w:r>
              <w:rPr>
                <w:rFonts w:ascii="宋体" w:hAnsi="宋体"/>
                <w:color w:val="000000"/>
                <w:sz w:val="18"/>
                <w:szCs w:val="18"/>
              </w:rPr>
              <w:t>××</w:t>
            </w:r>
            <w:r>
              <w:rPr>
                <w:rFonts w:hint="eastAsia" w:ascii="宋体" w:hAnsi="宋体"/>
                <w:color w:val="000000"/>
                <w:sz w:val="18"/>
                <w:szCs w:val="18"/>
              </w:rPr>
              <w:t>路1号</w:t>
            </w:r>
          </w:p>
          <w:p>
            <w:pPr>
              <w:widowControl/>
              <w:jc w:val="left"/>
              <w:rPr>
                <w:rFonts w:ascii="宋体" w:hAnsi="宋体"/>
                <w:color w:val="000000"/>
                <w:sz w:val="18"/>
                <w:szCs w:val="18"/>
              </w:rPr>
            </w:pPr>
            <w:r>
              <w:rPr>
                <w:rFonts w:hint="eastAsia" w:ascii="宋体" w:hAnsi="宋体"/>
                <w:color w:val="000000"/>
                <w:sz w:val="18"/>
                <w:szCs w:val="18"/>
              </w:rPr>
              <w:t>注册地/登记地：</w:t>
            </w:r>
          </w:p>
          <w:p>
            <w:pPr>
              <w:widowControl/>
              <w:jc w:val="left"/>
              <w:rPr>
                <w:rFonts w:hint="eastAsia" w:ascii="宋体" w:hAnsi="宋体"/>
                <w:color w:val="000000"/>
                <w:sz w:val="18"/>
                <w:szCs w:val="18"/>
              </w:rPr>
            </w:pPr>
            <w:r>
              <w:rPr>
                <w:rFonts w:hint="eastAsia" w:ascii="宋体" w:hAnsi="宋体"/>
                <w:color w:val="000000"/>
                <w:sz w:val="18"/>
                <w:szCs w:val="18"/>
              </w:rPr>
              <w:t>法定代表人/主要负责人：郭</w:t>
            </w:r>
            <w:r>
              <w:rPr>
                <w:rFonts w:ascii="宋体" w:hAnsi="宋体"/>
                <w:color w:val="000000"/>
                <w:sz w:val="18"/>
                <w:szCs w:val="18"/>
              </w:rPr>
              <w:t>××</w:t>
            </w:r>
            <w:r>
              <w:rPr>
                <w:rFonts w:hint="eastAsia" w:ascii="宋体" w:hAnsi="宋体"/>
                <w:color w:val="000000"/>
                <w:sz w:val="18"/>
                <w:szCs w:val="18"/>
              </w:rPr>
              <w:t xml:space="preserve">：   职务：经理      联系电话：     </w:t>
            </w:r>
          </w:p>
          <w:p>
            <w:pPr>
              <w:widowControl/>
              <w:jc w:val="left"/>
              <w:rPr>
                <w:rFonts w:hint="eastAsia" w:ascii="宋体" w:hAnsi="宋体"/>
                <w:color w:val="000000"/>
                <w:sz w:val="18"/>
                <w:szCs w:val="18"/>
              </w:rPr>
            </w:pPr>
            <w:r>
              <w:rPr>
                <w:rFonts w:hint="eastAsia" w:ascii="宋体" w:hAnsi="宋体"/>
                <w:color w:val="000000"/>
                <w:sz w:val="18"/>
                <w:szCs w:val="18"/>
              </w:rPr>
              <w:t>统一社会信用代码：</w:t>
            </w:r>
          </w:p>
          <w:p>
            <w:pPr>
              <w:widowControl/>
              <w:jc w:val="left"/>
              <w:rPr>
                <w:rFonts w:ascii="宋体" w:hAnsi="宋体"/>
                <w:color w:val="000000"/>
                <w:sz w:val="18"/>
                <w:szCs w:val="18"/>
              </w:rPr>
            </w:pPr>
            <w:r>
              <w:rPr>
                <w:rFonts w:hint="eastAsia" w:ascii="宋体" w:hAnsi="宋体"/>
                <w:color w:val="000000"/>
                <w:sz w:val="18"/>
                <w:szCs w:val="18"/>
              </w:rPr>
              <w:t>类型：有限责任公司</w:t>
            </w:r>
            <w:r>
              <w:rPr>
                <w:rFonts w:hint="eastAsia" w:ascii="宋体" w:hAnsi="宋体"/>
                <w:color w:val="000000"/>
                <w:sz w:val="18"/>
                <w:szCs w:val="18"/>
              </w:rPr>
              <w:sym w:font="Wingdings 2" w:char="0052"/>
            </w:r>
            <w:r>
              <w:rPr>
                <w:rFonts w:hint="eastAsia" w:ascii="宋体" w:hAnsi="宋体"/>
                <w:color w:val="000000"/>
                <w:sz w:val="18"/>
                <w:szCs w:val="18"/>
              </w:rPr>
              <w:t xml:space="preserve"> 股份有限公司</w:t>
            </w:r>
            <w:r>
              <w:rPr>
                <w:rFonts w:hint="eastAsia" w:ascii="宋体" w:hAnsi="宋体"/>
                <w:color w:val="000000"/>
                <w:sz w:val="18"/>
                <w:szCs w:val="18"/>
              </w:rPr>
              <w:sym w:font="Wingdings 2" w:char="00A3"/>
            </w:r>
            <w:r>
              <w:rPr>
                <w:rFonts w:hint="eastAsia" w:ascii="宋体" w:hAnsi="宋体"/>
                <w:color w:val="000000"/>
                <w:sz w:val="18"/>
                <w:szCs w:val="18"/>
              </w:rPr>
              <w:t xml:space="preserve"> 上市公司</w:t>
            </w:r>
            <w:r>
              <w:rPr>
                <w:rFonts w:hint="eastAsia" w:ascii="宋体" w:hAnsi="宋体"/>
                <w:color w:val="000000"/>
                <w:sz w:val="18"/>
                <w:szCs w:val="18"/>
              </w:rPr>
              <w:sym w:font="Wingdings 2" w:char="00A3"/>
            </w:r>
            <w:r>
              <w:rPr>
                <w:rFonts w:hint="eastAsia" w:ascii="宋体" w:hAnsi="宋体"/>
                <w:color w:val="000000"/>
                <w:sz w:val="18"/>
                <w:szCs w:val="18"/>
              </w:rPr>
              <w:t xml:space="preserve"> 其他企业法人</w:t>
            </w:r>
            <w:r>
              <w:rPr>
                <w:rFonts w:hint="eastAsia" w:ascii="宋体" w:hAnsi="宋体"/>
                <w:color w:val="000000"/>
                <w:sz w:val="18"/>
                <w:szCs w:val="18"/>
              </w:rPr>
              <w:sym w:font="Wingdings 2" w:char="00A3"/>
            </w:r>
          </w:p>
          <w:p>
            <w:pPr>
              <w:widowControl/>
              <w:ind w:firstLine="540" w:firstLineChars="300"/>
              <w:jc w:val="left"/>
              <w:rPr>
                <w:rFonts w:hint="eastAsia" w:ascii="宋体" w:hAnsi="宋体"/>
                <w:color w:val="000000"/>
                <w:sz w:val="18"/>
                <w:szCs w:val="18"/>
              </w:rPr>
            </w:pPr>
            <w:r>
              <w:rPr>
                <w:rFonts w:hint="eastAsia" w:ascii="宋体" w:hAnsi="宋体"/>
                <w:color w:val="000000"/>
                <w:sz w:val="18"/>
                <w:szCs w:val="18"/>
              </w:rPr>
              <w:t>事业单位</w:t>
            </w:r>
            <w:r>
              <w:rPr>
                <w:rFonts w:hint="eastAsia" w:ascii="宋体" w:hAnsi="宋体"/>
                <w:color w:val="000000"/>
                <w:sz w:val="18"/>
                <w:szCs w:val="18"/>
              </w:rPr>
              <w:sym w:font="Wingdings 2" w:char="00A3"/>
            </w:r>
            <w:r>
              <w:rPr>
                <w:rFonts w:hint="eastAsia" w:ascii="宋体" w:hAnsi="宋体"/>
                <w:color w:val="000000"/>
                <w:sz w:val="18"/>
                <w:szCs w:val="18"/>
              </w:rPr>
              <w:t xml:space="preserve"> 社会团体</w:t>
            </w:r>
            <w:r>
              <w:rPr>
                <w:rFonts w:hint="eastAsia" w:ascii="宋体" w:hAnsi="宋体"/>
                <w:color w:val="000000"/>
                <w:sz w:val="18"/>
                <w:szCs w:val="18"/>
              </w:rPr>
              <w:sym w:font="Wingdings 2" w:char="00A3"/>
            </w:r>
            <w:r>
              <w:rPr>
                <w:rFonts w:hint="eastAsia" w:ascii="宋体" w:hAnsi="宋体"/>
                <w:color w:val="000000"/>
                <w:sz w:val="18"/>
                <w:szCs w:val="18"/>
              </w:rPr>
              <w:t xml:space="preserve"> 基金会</w:t>
            </w:r>
            <w:r>
              <w:rPr>
                <w:rFonts w:hint="eastAsia" w:ascii="宋体" w:hAnsi="宋体"/>
                <w:color w:val="000000"/>
                <w:sz w:val="18"/>
                <w:szCs w:val="18"/>
              </w:rPr>
              <w:sym w:font="Wingdings 2" w:char="00A3"/>
            </w:r>
            <w:r>
              <w:rPr>
                <w:rFonts w:hint="eastAsia" w:ascii="宋体" w:hAnsi="宋体"/>
                <w:color w:val="000000"/>
                <w:sz w:val="18"/>
                <w:szCs w:val="18"/>
              </w:rPr>
              <w:t xml:space="preserve"> 社会服务机构</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ind w:left="535" w:leftChars="255"/>
              <w:jc w:val="left"/>
              <w:rPr>
                <w:rFonts w:hint="eastAsia" w:ascii="宋体" w:hAnsi="宋体"/>
                <w:color w:val="000000"/>
                <w:sz w:val="18"/>
                <w:szCs w:val="18"/>
              </w:rPr>
            </w:pPr>
            <w:r>
              <w:rPr>
                <w:rFonts w:hint="eastAsia" w:ascii="宋体" w:hAnsi="宋体"/>
                <w:color w:val="000000"/>
                <w:sz w:val="18"/>
                <w:szCs w:val="18"/>
              </w:rPr>
              <w:t>机关法人</w:t>
            </w:r>
            <w:r>
              <w:rPr>
                <w:rFonts w:hint="eastAsia" w:ascii="宋体" w:hAnsi="宋体"/>
                <w:color w:val="000000"/>
                <w:sz w:val="18"/>
                <w:szCs w:val="18"/>
              </w:rPr>
              <w:sym w:font="Wingdings 2" w:char="00A3"/>
            </w:r>
            <w:r>
              <w:rPr>
                <w:rFonts w:hint="eastAsia" w:ascii="宋体" w:hAnsi="宋体"/>
                <w:color w:val="000000"/>
                <w:sz w:val="18"/>
                <w:szCs w:val="18"/>
              </w:rPr>
              <w:t xml:space="preserve"> 农村集体经济组织法人</w:t>
            </w:r>
            <w:r>
              <w:rPr>
                <w:rFonts w:hint="eastAsia" w:ascii="宋体" w:hAnsi="宋体"/>
                <w:color w:val="000000"/>
                <w:sz w:val="18"/>
                <w:szCs w:val="18"/>
              </w:rPr>
              <w:sym w:font="Wingdings 2" w:char="00A3"/>
            </w:r>
            <w:r>
              <w:rPr>
                <w:rFonts w:hint="eastAsia" w:ascii="宋体" w:hAnsi="宋体"/>
                <w:color w:val="000000"/>
                <w:sz w:val="18"/>
                <w:szCs w:val="18"/>
              </w:rPr>
              <w:t xml:space="preserve">  城镇农村的合作经济组织法人</w:t>
            </w:r>
            <w:r>
              <w:rPr>
                <w:rFonts w:hint="eastAsia" w:ascii="宋体" w:hAnsi="宋体"/>
                <w:color w:val="000000"/>
                <w:sz w:val="18"/>
                <w:szCs w:val="18"/>
              </w:rPr>
              <w:sym w:font="Wingdings 2" w:char="00A3"/>
            </w:r>
            <w:r>
              <w:rPr>
                <w:rFonts w:hint="eastAsia" w:ascii="宋体" w:hAnsi="宋体"/>
                <w:color w:val="000000"/>
                <w:sz w:val="18"/>
                <w:szCs w:val="18"/>
              </w:rPr>
              <w:t xml:space="preserve"> 基层群众性自治组织法人</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ind w:left="535" w:leftChars="255"/>
              <w:jc w:val="left"/>
              <w:rPr>
                <w:rFonts w:hint="eastAsia" w:ascii="宋体" w:hAnsi="宋体"/>
                <w:color w:val="000000"/>
                <w:sz w:val="18"/>
                <w:szCs w:val="18"/>
              </w:rPr>
            </w:pPr>
            <w:r>
              <w:rPr>
                <w:rFonts w:hint="eastAsia" w:ascii="宋体" w:hAnsi="宋体"/>
                <w:color w:val="000000"/>
                <w:sz w:val="18"/>
                <w:szCs w:val="18"/>
              </w:rPr>
              <w:t>个人独资企业</w:t>
            </w:r>
            <w:r>
              <w:rPr>
                <w:rFonts w:hint="eastAsia" w:ascii="宋体" w:hAnsi="宋体"/>
                <w:color w:val="000000"/>
                <w:sz w:val="18"/>
                <w:szCs w:val="18"/>
              </w:rPr>
              <w:sym w:font="Wingdings 2" w:char="00A3"/>
            </w:r>
            <w:r>
              <w:rPr>
                <w:rFonts w:hint="eastAsia" w:ascii="宋体" w:hAnsi="宋体"/>
                <w:color w:val="000000"/>
                <w:sz w:val="18"/>
                <w:szCs w:val="18"/>
              </w:rPr>
              <w:t xml:space="preserve"> 合伙企业</w:t>
            </w:r>
            <w:r>
              <w:rPr>
                <w:rFonts w:hint="eastAsia" w:ascii="宋体" w:hAnsi="宋体"/>
                <w:color w:val="000000"/>
                <w:sz w:val="18"/>
                <w:szCs w:val="18"/>
              </w:rPr>
              <w:sym w:font="Wingdings 2" w:char="00A3"/>
            </w:r>
            <w:r>
              <w:rPr>
                <w:rFonts w:hint="eastAsia" w:ascii="宋体" w:hAnsi="宋体"/>
                <w:color w:val="000000"/>
                <w:sz w:val="18"/>
                <w:szCs w:val="18"/>
              </w:rPr>
              <w:t xml:space="preserve"> 不具有法人资格的专业服务机构</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ind w:left="535" w:leftChars="255"/>
              <w:jc w:val="left"/>
              <w:rPr>
                <w:rFonts w:ascii="宋体" w:hAnsi="宋体"/>
                <w:color w:val="000000"/>
                <w:sz w:val="18"/>
                <w:szCs w:val="18"/>
              </w:rPr>
            </w:pPr>
            <w:r>
              <w:rPr>
                <w:rFonts w:hint="eastAsia" w:ascii="宋体" w:hAnsi="宋体"/>
                <w:color w:val="000000"/>
                <w:sz w:val="18"/>
                <w:szCs w:val="18"/>
              </w:rPr>
              <w:t>国有</w:t>
            </w:r>
            <w:r>
              <w:rPr>
                <w:rFonts w:hint="eastAsia" w:ascii="宋体" w:hAnsi="宋体"/>
                <w:color w:val="000000"/>
                <w:sz w:val="18"/>
                <w:szCs w:val="18"/>
              </w:rPr>
              <w:sym w:font="Wingdings 2" w:char="00A3"/>
            </w:r>
            <w:r>
              <w:rPr>
                <w:rFonts w:hint="eastAsia" w:ascii="宋体" w:hAnsi="宋体"/>
                <w:color w:val="000000"/>
                <w:sz w:val="18"/>
                <w:szCs w:val="18"/>
              </w:rPr>
              <w:t xml:space="preserve"> （控股</w:t>
            </w:r>
            <w:r>
              <w:rPr>
                <w:rFonts w:hint="eastAsia" w:ascii="宋体" w:hAnsi="宋体"/>
                <w:color w:val="000000"/>
                <w:sz w:val="18"/>
                <w:szCs w:val="18"/>
              </w:rPr>
              <w:sym w:font="Wingdings 2" w:char="00A3"/>
            </w:r>
            <w:r>
              <w:rPr>
                <w:rFonts w:hint="eastAsia" w:ascii="宋体" w:hAnsi="宋体"/>
                <w:color w:val="000000"/>
                <w:sz w:val="18"/>
                <w:szCs w:val="18"/>
              </w:rPr>
              <w:t>参股</w:t>
            </w:r>
            <w:r>
              <w:rPr>
                <w:rFonts w:hint="eastAsia" w:ascii="宋体" w:hAnsi="宋体"/>
                <w:color w:val="000000"/>
                <w:sz w:val="18"/>
                <w:szCs w:val="18"/>
              </w:rPr>
              <w:sym w:font="Wingdings 2" w:char="00A3"/>
            </w:r>
            <w:r>
              <w:rPr>
                <w:rFonts w:hint="eastAsia" w:ascii="宋体" w:hAnsi="宋体"/>
                <w:color w:val="000000"/>
                <w:sz w:val="18"/>
                <w:szCs w:val="18"/>
              </w:rPr>
              <w:t>）民营</w:t>
            </w:r>
            <w:r>
              <w:rPr>
                <w:rFonts w:hint="eastAsia" w:ascii="宋体" w:hAnsi="宋体"/>
                <w:color w:val="000000"/>
                <w:sz w:val="18"/>
                <w:szCs w:val="18"/>
              </w:rPr>
              <w:sym w:font="Wingdings 2" w:char="0052"/>
            </w:r>
            <w:r>
              <w:rPr>
                <w:rFonts w:hint="eastAsia" w:ascii="宋体" w:hAnsi="宋体"/>
                <w:color w:val="000000"/>
                <w:sz w:val="18"/>
                <w:szCs w:val="18"/>
              </w:rPr>
              <w:t xml:space="preserve"> </w:t>
            </w:r>
          </w:p>
        </w:tc>
      </w:tr>
      <w:tr>
        <w:trPr>
          <w:trHeight w:val="90" w:hRule="atLeast"/>
        </w:trPr>
        <w:tc>
          <w:tcPr>
            <w:tcW w:w="2736" w:type="dxa"/>
            <w:noWrap w:val="0"/>
            <w:vAlign w:val="top"/>
          </w:tcPr>
          <w:p>
            <w:pPr>
              <w:spacing w:line="528" w:lineRule="auto"/>
              <w:jc w:val="left"/>
              <w:rPr>
                <w:rFonts w:hint="eastAsia" w:ascii="宋体" w:hAnsi="宋体"/>
                <w:color w:val="000000"/>
                <w:sz w:val="18"/>
                <w:szCs w:val="18"/>
              </w:rPr>
            </w:pPr>
          </w:p>
          <w:p>
            <w:pPr>
              <w:spacing w:line="528" w:lineRule="auto"/>
              <w:jc w:val="left"/>
              <w:rPr>
                <w:rFonts w:ascii="宋体" w:hAnsi="宋体"/>
                <w:color w:val="000000"/>
                <w:sz w:val="18"/>
                <w:szCs w:val="18"/>
              </w:rPr>
            </w:pPr>
            <w:r>
              <w:rPr>
                <w:rFonts w:hint="eastAsia" w:ascii="宋体" w:hAnsi="宋体"/>
                <w:color w:val="000000"/>
                <w:sz w:val="18"/>
                <w:szCs w:val="18"/>
              </w:rPr>
              <w:t>委托诉讼代理人</w:t>
            </w:r>
          </w:p>
        </w:tc>
        <w:tc>
          <w:tcPr>
            <w:tcW w:w="6201" w:type="dxa"/>
            <w:gridSpan w:val="2"/>
            <w:noWrap w:val="0"/>
            <w:vAlign w:val="top"/>
          </w:tcPr>
          <w:p>
            <w:pPr>
              <w:widowControl/>
              <w:jc w:val="left"/>
              <w:rPr>
                <w:rFonts w:hint="eastAsia" w:ascii="宋体" w:hAnsi="宋体"/>
                <w:color w:val="000000"/>
                <w:sz w:val="18"/>
                <w:szCs w:val="18"/>
              </w:rPr>
            </w:pPr>
            <w:r>
              <w:rPr>
                <w:rFonts w:hint="eastAsia" w:ascii="宋体" w:hAnsi="宋体"/>
                <w:color w:val="000000"/>
                <w:sz w:val="18"/>
                <w:szCs w:val="18"/>
              </w:rPr>
              <w:t>有</w:t>
            </w:r>
            <w:r>
              <w:rPr>
                <w:rFonts w:hint="eastAsia" w:ascii="宋体" w:hAnsi="宋体"/>
                <w:color w:val="000000"/>
                <w:sz w:val="18"/>
                <w:szCs w:val="18"/>
              </w:rPr>
              <w:sym w:font="Wingdings 2" w:char="0052"/>
            </w:r>
          </w:p>
          <w:p>
            <w:pPr>
              <w:widowControl/>
              <w:jc w:val="left"/>
              <w:rPr>
                <w:rFonts w:hint="eastAsia" w:ascii="宋体" w:hAnsi="宋体"/>
                <w:color w:val="000000"/>
                <w:sz w:val="18"/>
                <w:szCs w:val="18"/>
              </w:rPr>
            </w:pPr>
            <w:r>
              <w:rPr>
                <w:rFonts w:hint="eastAsia" w:ascii="宋体" w:hAnsi="宋体"/>
                <w:color w:val="000000"/>
                <w:sz w:val="18"/>
                <w:szCs w:val="18"/>
              </w:rPr>
              <w:t>姓名：李</w:t>
            </w:r>
            <w:r>
              <w:rPr>
                <w:rFonts w:ascii="宋体" w:hAnsi="宋体"/>
                <w:color w:val="000000"/>
                <w:sz w:val="18"/>
                <w:szCs w:val="18"/>
              </w:rPr>
              <w:t>××</w:t>
            </w:r>
          </w:p>
          <w:p>
            <w:pPr>
              <w:widowControl/>
              <w:jc w:val="left"/>
              <w:rPr>
                <w:rFonts w:hint="eastAsia" w:ascii="宋体" w:hAnsi="宋体"/>
                <w:color w:val="000000"/>
                <w:sz w:val="18"/>
                <w:szCs w:val="18"/>
              </w:rPr>
            </w:pPr>
            <w:r>
              <w:rPr>
                <w:rFonts w:hint="eastAsia" w:ascii="宋体" w:hAnsi="宋体"/>
                <w:color w:val="000000"/>
                <w:sz w:val="18"/>
                <w:szCs w:val="18"/>
              </w:rPr>
              <w:t>单位：北京市×××物业管理有限公司 职务：职员    联系电话：××××</w:t>
            </w:r>
          </w:p>
          <w:p>
            <w:pPr>
              <w:widowControl/>
              <w:jc w:val="left"/>
              <w:rPr>
                <w:rFonts w:hint="eastAsia" w:ascii="宋体" w:hAnsi="宋体"/>
                <w:color w:val="000000"/>
                <w:sz w:val="18"/>
                <w:szCs w:val="18"/>
              </w:rPr>
            </w:pPr>
            <w:r>
              <w:rPr>
                <w:rFonts w:hint="eastAsia" w:ascii="宋体" w:hAnsi="宋体"/>
                <w:color w:val="000000"/>
                <w:sz w:val="18"/>
                <w:szCs w:val="18"/>
              </w:rPr>
              <w:t>代理权限：一般授权</w:t>
            </w:r>
            <w:r>
              <w:rPr>
                <w:rFonts w:hint="eastAsia" w:ascii="宋体" w:hAnsi="宋体"/>
                <w:color w:val="000000"/>
                <w:sz w:val="18"/>
                <w:szCs w:val="18"/>
              </w:rPr>
              <w:sym w:font="Wingdings 2" w:char="0052"/>
            </w:r>
            <w:r>
              <w:rPr>
                <w:rFonts w:hint="eastAsia" w:ascii="宋体" w:hAnsi="宋体"/>
                <w:color w:val="000000"/>
                <w:sz w:val="18"/>
                <w:szCs w:val="18"/>
              </w:rPr>
              <w:t xml:space="preserve">  特别授权 </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jc w:val="left"/>
              <w:rPr>
                <w:rFonts w:hint="eastAsia" w:ascii="宋体" w:hAnsi="宋体"/>
                <w:color w:val="000000"/>
                <w:sz w:val="18"/>
                <w:szCs w:val="18"/>
              </w:rPr>
            </w:pPr>
            <w:r>
              <w:rPr>
                <w:rFonts w:hint="eastAsia" w:ascii="宋体" w:hAnsi="宋体"/>
                <w:color w:val="000000"/>
                <w:sz w:val="18"/>
                <w:szCs w:val="18"/>
              </w:rPr>
              <w:t>无</w:t>
            </w:r>
            <w:r>
              <w:rPr>
                <w:rFonts w:hint="eastAsia" w:ascii="宋体" w:hAnsi="宋体"/>
                <w:color w:val="000000"/>
                <w:sz w:val="18"/>
                <w:szCs w:val="18"/>
              </w:rPr>
              <w:sym w:font="Wingdings 2" w:char="00A3"/>
            </w:r>
          </w:p>
        </w:tc>
      </w:tr>
      <w:tr>
        <w:trPr>
          <w:trHeight w:val="707" w:hRule="atLeast"/>
        </w:trPr>
        <w:tc>
          <w:tcPr>
            <w:tcW w:w="2736" w:type="dxa"/>
            <w:noWrap w:val="0"/>
            <w:vAlign w:val="top"/>
          </w:tcPr>
          <w:p>
            <w:pPr>
              <w:spacing w:line="380" w:lineRule="exact"/>
              <w:jc w:val="left"/>
              <w:rPr>
                <w:rFonts w:hint="eastAsia" w:ascii="宋体" w:hAnsi="宋体"/>
                <w:b/>
                <w:bCs/>
                <w:color w:val="000000"/>
                <w:sz w:val="18"/>
                <w:szCs w:val="18"/>
              </w:rPr>
            </w:pPr>
            <w:r>
              <w:rPr>
                <w:rFonts w:hint="eastAsia" w:ascii="宋体" w:hAnsi="宋体"/>
                <w:color w:val="000000"/>
                <w:sz w:val="18"/>
                <w:szCs w:val="18"/>
              </w:rPr>
              <w:t>送达地址（所填信息除书面特别声明更改外，适用于案件一审、二审、再审所有后续程序）及收件人、电话</w:t>
            </w: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地址：北京市</w:t>
            </w:r>
            <w:r>
              <w:rPr>
                <w:rFonts w:ascii="宋体" w:hAnsi="宋体"/>
                <w:color w:val="000000"/>
                <w:sz w:val="18"/>
                <w:szCs w:val="18"/>
              </w:rPr>
              <w:t>××</w:t>
            </w:r>
            <w:r>
              <w:rPr>
                <w:rFonts w:hint="eastAsia" w:ascii="宋体" w:hAnsi="宋体"/>
                <w:color w:val="000000"/>
                <w:sz w:val="18"/>
                <w:szCs w:val="18"/>
              </w:rPr>
              <w:t>区</w:t>
            </w:r>
            <w:r>
              <w:rPr>
                <w:rFonts w:ascii="宋体" w:hAnsi="宋体"/>
                <w:color w:val="000000"/>
                <w:sz w:val="18"/>
                <w:szCs w:val="18"/>
              </w:rPr>
              <w:t>××</w:t>
            </w:r>
            <w:r>
              <w:rPr>
                <w:rFonts w:hint="eastAsia" w:ascii="宋体" w:hAnsi="宋体"/>
                <w:color w:val="000000"/>
                <w:sz w:val="18"/>
                <w:szCs w:val="18"/>
              </w:rPr>
              <w:t>路1号</w:t>
            </w:r>
          </w:p>
          <w:p>
            <w:pPr>
              <w:widowControl/>
              <w:jc w:val="left"/>
              <w:rPr>
                <w:rFonts w:hint="eastAsia" w:ascii="宋体" w:hAnsi="宋体"/>
                <w:color w:val="000000"/>
                <w:sz w:val="18"/>
                <w:szCs w:val="18"/>
              </w:rPr>
            </w:pPr>
            <w:r>
              <w:rPr>
                <w:rFonts w:hint="eastAsia" w:ascii="宋体" w:hAnsi="宋体"/>
                <w:color w:val="000000"/>
                <w:sz w:val="18"/>
                <w:szCs w:val="18"/>
              </w:rPr>
              <w:t>收件人：李</w:t>
            </w:r>
            <w:r>
              <w:rPr>
                <w:rFonts w:ascii="宋体" w:hAnsi="宋体"/>
                <w:color w:val="000000"/>
                <w:sz w:val="18"/>
                <w:szCs w:val="18"/>
              </w:rPr>
              <w:t>××</w:t>
            </w:r>
          </w:p>
          <w:p>
            <w:pPr>
              <w:spacing w:line="380" w:lineRule="exact"/>
              <w:jc w:val="left"/>
              <w:rPr>
                <w:rFonts w:hint="eastAsia" w:ascii="宋体" w:hAnsi="宋体"/>
                <w:color w:val="000000"/>
                <w:sz w:val="18"/>
                <w:szCs w:val="18"/>
              </w:rPr>
            </w:pPr>
            <w:r>
              <w:rPr>
                <w:rFonts w:hint="eastAsia" w:ascii="宋体" w:hAnsi="宋体"/>
                <w:color w:val="000000"/>
                <w:sz w:val="18"/>
                <w:szCs w:val="18"/>
              </w:rPr>
              <w:t>联系电话：××××××××</w:t>
            </w:r>
          </w:p>
        </w:tc>
      </w:tr>
      <w:tr>
        <w:trPr>
          <w:trHeight w:val="707" w:hRule="atLeast"/>
        </w:trPr>
        <w:tc>
          <w:tcPr>
            <w:tcW w:w="2736" w:type="dxa"/>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是否接受电子送达</w:t>
            </w:r>
          </w:p>
        </w:tc>
        <w:tc>
          <w:tcPr>
            <w:tcW w:w="6201" w:type="dxa"/>
            <w:gridSpan w:val="2"/>
            <w:noWrap w:val="0"/>
            <w:vAlign w:val="top"/>
          </w:tcPr>
          <w:p>
            <w:pPr>
              <w:spacing w:line="320" w:lineRule="exact"/>
              <w:ind w:left="540" w:hanging="540" w:hangingChars="300"/>
              <w:jc w:val="left"/>
              <w:rPr>
                <w:rFonts w:hint="eastAsia" w:ascii="宋体" w:hAnsi="宋体"/>
                <w:color w:val="000000"/>
                <w:sz w:val="18"/>
                <w:szCs w:val="18"/>
                <w:u w:val="single"/>
              </w:rPr>
            </w:pPr>
            <w:r>
              <w:rPr>
                <w:rFonts w:hint="eastAsia" w:ascii="宋体" w:hAnsi="宋体"/>
                <w:color w:val="000000"/>
                <w:sz w:val="18"/>
                <w:szCs w:val="18"/>
              </w:rPr>
              <w:t>是</w:t>
            </w:r>
            <w:r>
              <w:rPr>
                <w:rFonts w:hint="eastAsia" w:ascii="宋体" w:hAnsi="宋体"/>
                <w:color w:val="000000"/>
                <w:sz w:val="18"/>
                <w:szCs w:val="18"/>
              </w:rPr>
              <w:sym w:font="Wingdings 2" w:char="0052"/>
            </w:r>
            <w:r>
              <w:rPr>
                <w:rFonts w:hint="eastAsia" w:ascii="宋体" w:hAnsi="宋体"/>
                <w:color w:val="000000"/>
                <w:sz w:val="18"/>
                <w:szCs w:val="18"/>
              </w:rPr>
              <w:t xml:space="preserve">  方式：短信</w:t>
            </w:r>
            <w:r>
              <w:rPr>
                <w:rFonts w:hint="eastAsia" w:ascii="宋体" w:hAnsi="宋体"/>
                <w:color w:val="000000"/>
                <w:sz w:val="18"/>
                <w:szCs w:val="18"/>
                <w:u w:val="single"/>
              </w:rPr>
              <w:t xml:space="preserve"> </w:t>
            </w:r>
            <w:r>
              <w:rPr>
                <w:rFonts w:hint="eastAsia" w:ascii="宋体" w:hAnsi="宋体"/>
                <w:color w:val="000000"/>
                <w:sz w:val="18"/>
                <w:szCs w:val="18"/>
              </w:rPr>
              <w:t>××××</w:t>
            </w:r>
            <w:r>
              <w:rPr>
                <w:rFonts w:hint="eastAsia" w:ascii="宋体" w:hAnsi="宋体"/>
                <w:color w:val="000000"/>
                <w:sz w:val="18"/>
                <w:szCs w:val="18"/>
                <w:u w:val="single"/>
              </w:rPr>
              <w:t xml:space="preserve"> </w:t>
            </w:r>
            <w:r>
              <w:rPr>
                <w:rFonts w:hint="eastAsia" w:ascii="宋体" w:hAnsi="宋体"/>
                <w:color w:val="000000"/>
                <w:sz w:val="18"/>
                <w:szCs w:val="18"/>
              </w:rPr>
              <w:t>微信</w:t>
            </w:r>
            <w:r>
              <w:rPr>
                <w:rFonts w:hint="eastAsia" w:ascii="宋体" w:hAnsi="宋体"/>
                <w:color w:val="000000"/>
                <w:sz w:val="18"/>
                <w:szCs w:val="18"/>
                <w:u w:val="single"/>
              </w:rPr>
              <w:t xml:space="preserve">        </w:t>
            </w:r>
            <w:r>
              <w:rPr>
                <w:rFonts w:hint="eastAsia" w:ascii="宋体" w:hAnsi="宋体"/>
                <w:color w:val="000000"/>
                <w:sz w:val="18"/>
                <w:szCs w:val="18"/>
              </w:rPr>
              <w:t>传真</w:t>
            </w:r>
            <w:r>
              <w:rPr>
                <w:rFonts w:hint="eastAsia" w:ascii="宋体" w:hAnsi="宋体"/>
                <w:color w:val="000000"/>
                <w:sz w:val="18"/>
                <w:szCs w:val="18"/>
                <w:u w:val="single"/>
              </w:rPr>
              <w:t xml:space="preserve">           </w:t>
            </w:r>
            <w:r>
              <w:rPr>
                <w:rFonts w:hint="eastAsia" w:ascii="宋体" w:hAnsi="宋体"/>
                <w:color w:val="000000"/>
                <w:sz w:val="18"/>
                <w:szCs w:val="18"/>
              </w:rPr>
              <w:t>邮箱</w:t>
            </w:r>
            <w:r>
              <w:rPr>
                <w:rFonts w:hint="eastAsia" w:ascii="宋体" w:hAnsi="宋体"/>
                <w:color w:val="000000"/>
                <w:sz w:val="18"/>
                <w:szCs w:val="18"/>
                <w:u w:val="single"/>
              </w:rPr>
              <w:t xml:space="preserve">       </w:t>
            </w:r>
          </w:p>
          <w:p>
            <w:pPr>
              <w:spacing w:line="320" w:lineRule="exact"/>
              <w:ind w:left="535" w:leftChars="255"/>
              <w:jc w:val="left"/>
              <w:rPr>
                <w:rFonts w:ascii="宋体" w:hAnsi="宋体"/>
                <w:color w:val="000000"/>
                <w:sz w:val="18"/>
                <w:szCs w:val="18"/>
              </w:rPr>
            </w:pPr>
            <w:r>
              <w:rPr>
                <w:rFonts w:hint="eastAsia" w:ascii="宋体" w:hAnsi="宋体"/>
                <w:color w:val="000000"/>
                <w:sz w:val="18"/>
                <w:szCs w:val="18"/>
              </w:rPr>
              <w:t xml:space="preserve"> 其他</w:t>
            </w:r>
            <w:r>
              <w:rPr>
                <w:rFonts w:hint="eastAsia" w:ascii="宋体" w:hAnsi="宋体"/>
                <w:color w:val="000000"/>
                <w:sz w:val="18"/>
                <w:szCs w:val="18"/>
                <w:u w:val="single"/>
              </w:rPr>
              <w:t xml:space="preserve">         </w:t>
            </w:r>
          </w:p>
          <w:p>
            <w:pPr>
              <w:spacing w:line="380" w:lineRule="exact"/>
              <w:jc w:val="left"/>
              <w:rPr>
                <w:rFonts w:ascii="宋体" w:hAnsi="宋体"/>
                <w:color w:val="000000"/>
                <w:sz w:val="18"/>
                <w:szCs w:val="18"/>
              </w:rPr>
            </w:pPr>
            <w:r>
              <w:rPr>
                <w:rFonts w:hint="eastAsia" w:ascii="宋体" w:hAnsi="宋体"/>
                <w:color w:val="000000"/>
                <w:sz w:val="18"/>
                <w:szCs w:val="18"/>
              </w:rPr>
              <w:t>否□</w:t>
            </w:r>
          </w:p>
        </w:tc>
      </w:tr>
      <w:tr>
        <w:tc>
          <w:tcPr>
            <w:tcW w:w="2736" w:type="dxa"/>
            <w:noWrap w:val="0"/>
            <w:vAlign w:val="top"/>
          </w:tcPr>
          <w:p>
            <w:pPr>
              <w:spacing w:line="360" w:lineRule="auto"/>
              <w:jc w:val="left"/>
              <w:rPr>
                <w:rFonts w:hint="eastAsia" w:ascii="宋体" w:hAnsi="宋体"/>
                <w:color w:val="000000"/>
                <w:sz w:val="18"/>
                <w:szCs w:val="18"/>
              </w:rPr>
            </w:pPr>
          </w:p>
          <w:p>
            <w:pPr>
              <w:spacing w:line="360" w:lineRule="auto"/>
              <w:jc w:val="left"/>
              <w:rPr>
                <w:rFonts w:hint="eastAsia" w:ascii="宋体" w:hAnsi="宋体"/>
                <w:color w:val="000000"/>
                <w:sz w:val="18"/>
                <w:szCs w:val="18"/>
              </w:rPr>
            </w:pPr>
          </w:p>
          <w:p>
            <w:pPr>
              <w:spacing w:line="360" w:lineRule="auto"/>
              <w:jc w:val="left"/>
              <w:rPr>
                <w:rFonts w:hint="eastAsia" w:ascii="宋体" w:hAnsi="宋体"/>
                <w:color w:val="000000"/>
                <w:sz w:val="18"/>
                <w:szCs w:val="18"/>
              </w:rPr>
            </w:pPr>
          </w:p>
          <w:p>
            <w:pPr>
              <w:spacing w:line="360" w:lineRule="auto"/>
              <w:jc w:val="left"/>
              <w:rPr>
                <w:rFonts w:ascii="宋体" w:hAnsi="宋体"/>
                <w:color w:val="000000"/>
                <w:sz w:val="18"/>
                <w:szCs w:val="18"/>
              </w:rPr>
            </w:pPr>
            <w:r>
              <w:rPr>
                <w:rFonts w:hint="eastAsia" w:ascii="宋体" w:hAnsi="宋体"/>
                <w:color w:val="000000"/>
                <w:sz w:val="18"/>
                <w:szCs w:val="18"/>
              </w:rPr>
              <w:t>被告（法人、非法人组织）</w:t>
            </w:r>
          </w:p>
        </w:tc>
        <w:tc>
          <w:tcPr>
            <w:tcW w:w="6201" w:type="dxa"/>
            <w:gridSpan w:val="2"/>
            <w:noWrap w:val="0"/>
            <w:vAlign w:val="top"/>
          </w:tcPr>
          <w:p>
            <w:pPr>
              <w:rPr>
                <w:color w:val="000000"/>
              </w:rPr>
            </w:pPr>
            <w:r>
              <w:rPr>
                <w:rFonts w:hint="eastAsia" w:ascii="宋体" w:hAnsi="宋体"/>
                <w:color w:val="000000"/>
                <w:sz w:val="18"/>
                <w:szCs w:val="18"/>
              </w:rPr>
              <w:t>名称：</w:t>
            </w:r>
          </w:p>
          <w:p>
            <w:pPr>
              <w:widowControl/>
              <w:jc w:val="left"/>
              <w:rPr>
                <w:rFonts w:hint="eastAsia" w:ascii="宋体" w:hAnsi="宋体"/>
                <w:color w:val="000000"/>
                <w:sz w:val="18"/>
                <w:szCs w:val="18"/>
              </w:rPr>
            </w:pPr>
            <w:r>
              <w:rPr>
                <w:rFonts w:hint="eastAsia" w:ascii="宋体" w:hAnsi="宋体"/>
                <w:color w:val="000000"/>
                <w:sz w:val="18"/>
                <w:szCs w:val="18"/>
              </w:rPr>
              <w:t>住所地（主要办事机构所在地）：</w:t>
            </w:r>
          </w:p>
          <w:p>
            <w:pPr>
              <w:widowControl/>
              <w:jc w:val="left"/>
              <w:rPr>
                <w:rFonts w:hint="eastAsia" w:ascii="宋体" w:hAnsi="宋体"/>
                <w:color w:val="000000"/>
                <w:sz w:val="18"/>
                <w:szCs w:val="18"/>
              </w:rPr>
            </w:pPr>
            <w:r>
              <w:rPr>
                <w:rFonts w:hint="eastAsia" w:ascii="宋体" w:hAnsi="宋体"/>
                <w:color w:val="000000"/>
                <w:sz w:val="18"/>
                <w:szCs w:val="18"/>
              </w:rPr>
              <w:t>注册地/登记地：</w:t>
            </w:r>
          </w:p>
          <w:p>
            <w:pPr>
              <w:widowControl/>
              <w:jc w:val="left"/>
              <w:rPr>
                <w:rFonts w:hint="eastAsia" w:ascii="宋体" w:hAnsi="宋体"/>
                <w:color w:val="000000"/>
                <w:sz w:val="18"/>
                <w:szCs w:val="18"/>
              </w:rPr>
            </w:pPr>
            <w:r>
              <w:rPr>
                <w:rFonts w:hint="eastAsia" w:ascii="宋体" w:hAnsi="宋体"/>
                <w:color w:val="000000"/>
                <w:sz w:val="18"/>
                <w:szCs w:val="18"/>
              </w:rPr>
              <w:t>法定代表人/主要负责人：         职务：        联系电话：</w:t>
            </w:r>
          </w:p>
          <w:p>
            <w:pPr>
              <w:widowControl/>
              <w:jc w:val="left"/>
              <w:rPr>
                <w:rFonts w:hint="eastAsia" w:ascii="宋体" w:hAnsi="宋体"/>
                <w:color w:val="000000"/>
                <w:sz w:val="18"/>
                <w:szCs w:val="18"/>
              </w:rPr>
            </w:pPr>
            <w:r>
              <w:rPr>
                <w:rFonts w:hint="eastAsia" w:ascii="宋体" w:hAnsi="宋体"/>
                <w:color w:val="000000"/>
                <w:sz w:val="18"/>
                <w:szCs w:val="18"/>
              </w:rPr>
              <w:t>统一社会信用代码：</w:t>
            </w:r>
          </w:p>
          <w:p>
            <w:pPr>
              <w:widowControl/>
              <w:jc w:val="left"/>
              <w:rPr>
                <w:rFonts w:hint="eastAsia" w:ascii="宋体" w:hAnsi="宋体"/>
                <w:color w:val="000000"/>
                <w:sz w:val="18"/>
                <w:szCs w:val="18"/>
              </w:rPr>
            </w:pPr>
            <w:r>
              <w:rPr>
                <w:rFonts w:hint="eastAsia" w:ascii="宋体" w:hAnsi="宋体"/>
                <w:color w:val="000000"/>
                <w:sz w:val="18"/>
                <w:szCs w:val="18"/>
              </w:rPr>
              <w:t>类型：有限责任公司</w:t>
            </w:r>
            <w:r>
              <w:rPr>
                <w:rFonts w:hint="eastAsia" w:ascii="宋体" w:hAnsi="宋体"/>
                <w:color w:val="000000"/>
                <w:sz w:val="18"/>
                <w:szCs w:val="18"/>
              </w:rPr>
              <w:sym w:font="Wingdings 2" w:char="00A3"/>
            </w:r>
            <w:r>
              <w:rPr>
                <w:rFonts w:hint="eastAsia" w:ascii="宋体" w:hAnsi="宋体"/>
                <w:color w:val="000000"/>
                <w:sz w:val="18"/>
                <w:szCs w:val="18"/>
              </w:rPr>
              <w:t xml:space="preserve"> 股份有限公司</w:t>
            </w:r>
            <w:r>
              <w:rPr>
                <w:rFonts w:hint="eastAsia" w:ascii="宋体" w:hAnsi="宋体"/>
                <w:color w:val="000000"/>
                <w:sz w:val="18"/>
                <w:szCs w:val="18"/>
              </w:rPr>
              <w:sym w:font="Wingdings 2" w:char="00A3"/>
            </w:r>
            <w:r>
              <w:rPr>
                <w:rFonts w:hint="eastAsia" w:ascii="宋体" w:hAnsi="宋体"/>
                <w:color w:val="000000"/>
                <w:sz w:val="18"/>
                <w:szCs w:val="18"/>
              </w:rPr>
              <w:t xml:space="preserve">  上市公司</w:t>
            </w:r>
            <w:r>
              <w:rPr>
                <w:rFonts w:hint="eastAsia" w:ascii="宋体" w:hAnsi="宋体"/>
                <w:color w:val="000000"/>
                <w:sz w:val="18"/>
                <w:szCs w:val="18"/>
              </w:rPr>
              <w:sym w:font="Wingdings 2" w:char="00A3"/>
            </w:r>
            <w:r>
              <w:rPr>
                <w:rFonts w:hint="eastAsia" w:ascii="宋体" w:hAnsi="宋体"/>
                <w:color w:val="000000"/>
                <w:sz w:val="18"/>
                <w:szCs w:val="18"/>
              </w:rPr>
              <w:t xml:space="preserve"> 其他企业法人</w:t>
            </w:r>
            <w:r>
              <w:rPr>
                <w:rFonts w:hint="eastAsia" w:ascii="宋体" w:hAnsi="宋体"/>
                <w:color w:val="000000"/>
                <w:sz w:val="18"/>
                <w:szCs w:val="18"/>
              </w:rPr>
              <w:sym w:font="Wingdings 2" w:char="00A3"/>
            </w:r>
          </w:p>
          <w:p>
            <w:pPr>
              <w:widowControl/>
              <w:jc w:val="left"/>
              <w:rPr>
                <w:rFonts w:hint="eastAsia" w:ascii="宋体" w:hAnsi="宋体"/>
                <w:color w:val="000000"/>
                <w:sz w:val="18"/>
                <w:szCs w:val="18"/>
              </w:rPr>
            </w:pPr>
            <w:r>
              <w:rPr>
                <w:rFonts w:hint="eastAsia" w:ascii="宋体" w:hAnsi="宋体"/>
                <w:color w:val="000000"/>
                <w:sz w:val="18"/>
                <w:szCs w:val="18"/>
              </w:rPr>
              <w:t>事业单位</w:t>
            </w:r>
            <w:r>
              <w:rPr>
                <w:rFonts w:hint="eastAsia" w:ascii="宋体" w:hAnsi="宋体"/>
                <w:color w:val="000000"/>
                <w:sz w:val="18"/>
                <w:szCs w:val="18"/>
              </w:rPr>
              <w:sym w:font="Wingdings 2" w:char="00A3"/>
            </w:r>
            <w:r>
              <w:rPr>
                <w:rFonts w:hint="eastAsia" w:ascii="宋体" w:hAnsi="宋体"/>
                <w:color w:val="000000"/>
                <w:sz w:val="18"/>
                <w:szCs w:val="18"/>
              </w:rPr>
              <w:t xml:space="preserve"> 社会团体</w:t>
            </w:r>
            <w:r>
              <w:rPr>
                <w:rFonts w:hint="eastAsia" w:ascii="宋体" w:hAnsi="宋体"/>
                <w:color w:val="000000"/>
                <w:sz w:val="18"/>
                <w:szCs w:val="18"/>
              </w:rPr>
              <w:sym w:font="Wingdings 2" w:char="00A3"/>
            </w:r>
            <w:r>
              <w:rPr>
                <w:rFonts w:hint="eastAsia" w:ascii="宋体" w:hAnsi="宋体"/>
                <w:color w:val="000000"/>
                <w:sz w:val="18"/>
                <w:szCs w:val="18"/>
              </w:rPr>
              <w:t xml:space="preserve"> 基金会</w:t>
            </w:r>
            <w:r>
              <w:rPr>
                <w:rFonts w:hint="eastAsia" w:ascii="宋体" w:hAnsi="宋体"/>
                <w:color w:val="000000"/>
                <w:sz w:val="18"/>
                <w:szCs w:val="18"/>
              </w:rPr>
              <w:sym w:font="Wingdings 2" w:char="00A3"/>
            </w:r>
            <w:r>
              <w:rPr>
                <w:rFonts w:hint="eastAsia" w:ascii="宋体" w:hAnsi="宋体"/>
                <w:color w:val="000000"/>
                <w:sz w:val="18"/>
                <w:szCs w:val="18"/>
              </w:rPr>
              <w:t xml:space="preserve"> 社会服务机构</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jc w:val="left"/>
              <w:rPr>
                <w:rFonts w:hint="eastAsia" w:ascii="宋体" w:hAnsi="宋体"/>
                <w:color w:val="000000"/>
                <w:sz w:val="18"/>
                <w:szCs w:val="18"/>
              </w:rPr>
            </w:pPr>
            <w:r>
              <w:rPr>
                <w:rFonts w:hint="eastAsia" w:ascii="宋体" w:hAnsi="宋体"/>
                <w:color w:val="000000"/>
                <w:sz w:val="18"/>
                <w:szCs w:val="18"/>
              </w:rPr>
              <w:t>机关法人</w:t>
            </w:r>
            <w:r>
              <w:rPr>
                <w:rFonts w:hint="eastAsia" w:ascii="宋体" w:hAnsi="宋体"/>
                <w:color w:val="000000"/>
                <w:sz w:val="18"/>
                <w:szCs w:val="18"/>
              </w:rPr>
              <w:sym w:font="Wingdings 2" w:char="00A3"/>
            </w:r>
            <w:r>
              <w:rPr>
                <w:rFonts w:hint="eastAsia" w:ascii="宋体" w:hAnsi="宋体"/>
                <w:color w:val="000000"/>
                <w:sz w:val="18"/>
                <w:szCs w:val="18"/>
              </w:rPr>
              <w:t xml:space="preserve"> 农村集体经济组织法人</w:t>
            </w:r>
            <w:r>
              <w:rPr>
                <w:rFonts w:hint="eastAsia" w:ascii="宋体" w:hAnsi="宋体"/>
                <w:color w:val="000000"/>
                <w:sz w:val="18"/>
                <w:szCs w:val="18"/>
              </w:rPr>
              <w:sym w:font="Wingdings 2" w:char="00A3"/>
            </w:r>
            <w:r>
              <w:rPr>
                <w:rFonts w:hint="eastAsia" w:ascii="宋体" w:hAnsi="宋体"/>
                <w:color w:val="000000"/>
                <w:sz w:val="18"/>
                <w:szCs w:val="18"/>
              </w:rPr>
              <w:t xml:space="preserve">  城镇农村的合作经济组织法人</w:t>
            </w:r>
            <w:r>
              <w:rPr>
                <w:rFonts w:hint="eastAsia" w:ascii="宋体" w:hAnsi="宋体"/>
                <w:color w:val="000000"/>
                <w:sz w:val="18"/>
                <w:szCs w:val="18"/>
              </w:rPr>
              <w:sym w:font="Wingdings 2" w:char="00A3"/>
            </w:r>
            <w:r>
              <w:rPr>
                <w:rFonts w:hint="eastAsia" w:ascii="宋体" w:hAnsi="宋体"/>
                <w:color w:val="000000"/>
                <w:sz w:val="18"/>
                <w:szCs w:val="18"/>
              </w:rPr>
              <w:t xml:space="preserve"> 基层群众性自治组织法人</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jc w:val="left"/>
              <w:rPr>
                <w:rFonts w:hint="eastAsia" w:ascii="宋体" w:hAnsi="宋体"/>
                <w:color w:val="000000"/>
                <w:sz w:val="18"/>
                <w:szCs w:val="18"/>
              </w:rPr>
            </w:pPr>
            <w:r>
              <w:rPr>
                <w:rFonts w:hint="eastAsia" w:ascii="宋体" w:hAnsi="宋体"/>
                <w:color w:val="000000"/>
                <w:sz w:val="18"/>
                <w:szCs w:val="18"/>
              </w:rPr>
              <w:t>个人独资企业</w:t>
            </w:r>
            <w:r>
              <w:rPr>
                <w:rFonts w:hint="eastAsia" w:ascii="宋体" w:hAnsi="宋体"/>
                <w:color w:val="000000"/>
                <w:sz w:val="18"/>
                <w:szCs w:val="18"/>
              </w:rPr>
              <w:sym w:font="Wingdings 2" w:char="00A3"/>
            </w:r>
            <w:r>
              <w:rPr>
                <w:rFonts w:hint="eastAsia" w:ascii="宋体" w:hAnsi="宋体"/>
                <w:color w:val="000000"/>
                <w:sz w:val="18"/>
                <w:szCs w:val="18"/>
              </w:rPr>
              <w:t xml:space="preserve"> 合伙企业</w:t>
            </w:r>
            <w:r>
              <w:rPr>
                <w:rFonts w:hint="eastAsia" w:ascii="宋体" w:hAnsi="宋体"/>
                <w:color w:val="000000"/>
                <w:sz w:val="18"/>
                <w:szCs w:val="18"/>
              </w:rPr>
              <w:sym w:font="Wingdings 2" w:char="00A3"/>
            </w:r>
            <w:r>
              <w:rPr>
                <w:rFonts w:hint="eastAsia" w:ascii="宋体" w:hAnsi="宋体"/>
                <w:color w:val="000000"/>
                <w:sz w:val="18"/>
                <w:szCs w:val="18"/>
              </w:rPr>
              <w:t xml:space="preserve"> 不具有法人资格的专业服务机构</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widowControl/>
              <w:jc w:val="left"/>
              <w:rPr>
                <w:rFonts w:ascii="宋体" w:hAnsi="宋体"/>
                <w:color w:val="000000"/>
                <w:sz w:val="18"/>
                <w:szCs w:val="18"/>
              </w:rPr>
            </w:pPr>
            <w:r>
              <w:rPr>
                <w:rFonts w:hint="eastAsia" w:ascii="宋体" w:hAnsi="宋体"/>
                <w:color w:val="000000"/>
                <w:sz w:val="18"/>
                <w:szCs w:val="18"/>
              </w:rPr>
              <w:t>国有</w:t>
            </w:r>
            <w:r>
              <w:rPr>
                <w:rFonts w:hint="eastAsia" w:ascii="宋体" w:hAnsi="宋体"/>
                <w:color w:val="000000"/>
                <w:sz w:val="18"/>
                <w:szCs w:val="18"/>
              </w:rPr>
              <w:sym w:font="Wingdings 2" w:char="00A3"/>
            </w:r>
            <w:r>
              <w:rPr>
                <w:rFonts w:hint="eastAsia" w:ascii="宋体" w:hAnsi="宋体"/>
                <w:color w:val="000000"/>
                <w:sz w:val="18"/>
                <w:szCs w:val="18"/>
              </w:rPr>
              <w:t xml:space="preserve"> （控股</w:t>
            </w:r>
            <w:r>
              <w:rPr>
                <w:rFonts w:hint="eastAsia" w:ascii="宋体" w:hAnsi="宋体"/>
                <w:color w:val="000000"/>
                <w:sz w:val="18"/>
                <w:szCs w:val="18"/>
              </w:rPr>
              <w:sym w:font="Wingdings 2" w:char="00A3"/>
            </w:r>
            <w:r>
              <w:rPr>
                <w:rFonts w:hint="eastAsia" w:ascii="宋体" w:hAnsi="宋体"/>
                <w:color w:val="000000"/>
                <w:sz w:val="18"/>
                <w:szCs w:val="18"/>
              </w:rPr>
              <w:t>参股</w:t>
            </w:r>
            <w:r>
              <w:rPr>
                <w:rFonts w:hint="eastAsia" w:ascii="宋体" w:hAnsi="宋体"/>
                <w:color w:val="000000"/>
                <w:sz w:val="18"/>
                <w:szCs w:val="18"/>
              </w:rPr>
              <w:sym w:font="Wingdings 2" w:char="00A3"/>
            </w:r>
            <w:r>
              <w:rPr>
                <w:rFonts w:hint="eastAsia" w:ascii="宋体" w:hAnsi="宋体"/>
                <w:color w:val="000000"/>
                <w:sz w:val="18"/>
                <w:szCs w:val="18"/>
              </w:rPr>
              <w:t>）民营</w:t>
            </w:r>
            <w:r>
              <w:rPr>
                <w:rFonts w:hint="eastAsia" w:ascii="宋体" w:hAnsi="宋体"/>
                <w:color w:val="000000"/>
                <w:sz w:val="18"/>
                <w:szCs w:val="18"/>
              </w:rPr>
              <w:sym w:font="Wingdings 2" w:char="00A3"/>
            </w:r>
            <w:r>
              <w:rPr>
                <w:rFonts w:hint="eastAsia" w:ascii="宋体" w:hAnsi="宋体"/>
                <w:color w:val="000000"/>
                <w:sz w:val="18"/>
                <w:szCs w:val="18"/>
              </w:rPr>
              <w:t xml:space="preserve"> </w:t>
            </w:r>
          </w:p>
        </w:tc>
      </w:tr>
      <w:tr>
        <w:tc>
          <w:tcPr>
            <w:tcW w:w="2736" w:type="dxa"/>
            <w:noWrap w:val="0"/>
            <w:vAlign w:val="top"/>
          </w:tcPr>
          <w:p>
            <w:pPr>
              <w:spacing w:line="552" w:lineRule="auto"/>
              <w:jc w:val="left"/>
              <w:rPr>
                <w:rFonts w:hint="eastAsia" w:ascii="宋体" w:hAnsi="宋体"/>
                <w:color w:val="000000"/>
                <w:sz w:val="18"/>
                <w:szCs w:val="18"/>
              </w:rPr>
            </w:pPr>
          </w:p>
          <w:p>
            <w:pPr>
              <w:spacing w:line="552" w:lineRule="auto"/>
              <w:jc w:val="left"/>
              <w:rPr>
                <w:rFonts w:hint="eastAsia" w:ascii="宋体" w:hAnsi="宋体"/>
                <w:color w:val="000000"/>
                <w:sz w:val="18"/>
                <w:szCs w:val="18"/>
              </w:rPr>
            </w:pPr>
          </w:p>
          <w:p>
            <w:pPr>
              <w:spacing w:line="552" w:lineRule="auto"/>
              <w:jc w:val="left"/>
              <w:rPr>
                <w:rFonts w:ascii="宋体" w:hAnsi="宋体"/>
                <w:color w:val="000000"/>
                <w:sz w:val="18"/>
                <w:szCs w:val="18"/>
              </w:rPr>
            </w:pPr>
            <w:r>
              <w:rPr>
                <w:rFonts w:hint="eastAsia" w:ascii="宋体" w:hAnsi="宋体"/>
                <w:color w:val="000000"/>
                <w:sz w:val="18"/>
                <w:szCs w:val="18"/>
              </w:rPr>
              <w:t>被告（自然人）</w:t>
            </w:r>
          </w:p>
        </w:tc>
        <w:tc>
          <w:tcPr>
            <w:tcW w:w="6201" w:type="dxa"/>
            <w:gridSpan w:val="2"/>
            <w:noWrap w:val="0"/>
            <w:vAlign w:val="top"/>
          </w:tcPr>
          <w:p>
            <w:pPr>
              <w:widowControl/>
              <w:jc w:val="left"/>
              <w:rPr>
                <w:rFonts w:hint="eastAsia" w:ascii="宋体" w:hAnsi="宋体"/>
                <w:color w:val="000000"/>
                <w:sz w:val="18"/>
                <w:szCs w:val="18"/>
              </w:rPr>
            </w:pPr>
            <w:r>
              <w:rPr>
                <w:rFonts w:hint="eastAsia" w:ascii="宋体" w:hAnsi="宋体"/>
                <w:color w:val="000000"/>
                <w:sz w:val="18"/>
                <w:szCs w:val="18"/>
              </w:rPr>
              <w:t>姓名：杨</w:t>
            </w:r>
            <w:r>
              <w:rPr>
                <w:rFonts w:ascii="宋体" w:hAnsi="宋体"/>
                <w:color w:val="000000"/>
                <w:sz w:val="18"/>
                <w:szCs w:val="18"/>
              </w:rPr>
              <w:t>××</w:t>
            </w:r>
          </w:p>
          <w:p>
            <w:pPr>
              <w:widowControl/>
              <w:jc w:val="left"/>
              <w:rPr>
                <w:rFonts w:hint="eastAsia" w:ascii="宋体" w:hAnsi="宋体"/>
                <w:color w:val="000000"/>
                <w:sz w:val="18"/>
                <w:szCs w:val="18"/>
              </w:rPr>
            </w:pPr>
            <w:r>
              <w:rPr>
                <w:rFonts w:hint="eastAsia" w:ascii="宋体" w:hAnsi="宋体"/>
                <w:color w:val="000000"/>
                <w:sz w:val="18"/>
                <w:szCs w:val="18"/>
              </w:rPr>
              <w:t>性别：男</w:t>
            </w:r>
            <w:r>
              <w:rPr>
                <w:rFonts w:hint="eastAsia" w:ascii="宋体" w:hAnsi="宋体"/>
                <w:color w:val="000000"/>
                <w:sz w:val="18"/>
                <w:szCs w:val="18"/>
              </w:rPr>
              <w:sym w:font="Wingdings 2" w:char="0052"/>
            </w:r>
            <w:r>
              <w:rPr>
                <w:rFonts w:hint="eastAsia" w:ascii="宋体" w:hAnsi="宋体"/>
                <w:color w:val="000000"/>
                <w:sz w:val="18"/>
                <w:szCs w:val="18"/>
              </w:rPr>
              <w:t xml:space="preserve"> 女</w:t>
            </w:r>
            <w:r>
              <w:rPr>
                <w:rFonts w:hint="eastAsia" w:ascii="宋体" w:hAnsi="宋体"/>
                <w:color w:val="000000"/>
                <w:sz w:val="18"/>
                <w:szCs w:val="18"/>
              </w:rPr>
              <w:sym w:font="Wingdings 2" w:char="00A3"/>
            </w:r>
          </w:p>
          <w:p>
            <w:pPr>
              <w:widowControl/>
              <w:jc w:val="left"/>
              <w:rPr>
                <w:rFonts w:hint="eastAsia" w:ascii="宋体" w:hAnsi="宋体"/>
                <w:color w:val="000000"/>
                <w:sz w:val="18"/>
                <w:szCs w:val="18"/>
              </w:rPr>
            </w:pPr>
            <w:r>
              <w:rPr>
                <w:rFonts w:hint="eastAsia" w:ascii="宋体" w:hAnsi="宋体"/>
                <w:color w:val="000000"/>
                <w:sz w:val="18"/>
                <w:szCs w:val="18"/>
              </w:rPr>
              <w:t>出生日期：××××年××月××日</w:t>
            </w:r>
          </w:p>
          <w:p>
            <w:pPr>
              <w:widowControl/>
              <w:jc w:val="left"/>
              <w:rPr>
                <w:rFonts w:hint="eastAsia" w:ascii="宋体" w:hAnsi="宋体"/>
                <w:color w:val="000000"/>
                <w:sz w:val="18"/>
                <w:szCs w:val="18"/>
              </w:rPr>
            </w:pPr>
            <w:r>
              <w:rPr>
                <w:rFonts w:hint="eastAsia" w:ascii="宋体" w:hAnsi="宋体"/>
                <w:color w:val="000000"/>
                <w:sz w:val="18"/>
                <w:szCs w:val="18"/>
              </w:rPr>
              <w:t>民族：汉族</w:t>
            </w:r>
          </w:p>
          <w:p>
            <w:pPr>
              <w:widowControl/>
              <w:jc w:val="left"/>
              <w:rPr>
                <w:rFonts w:hint="eastAsia" w:ascii="宋体" w:hAnsi="宋体"/>
                <w:color w:val="000000"/>
                <w:sz w:val="18"/>
                <w:szCs w:val="18"/>
              </w:rPr>
            </w:pPr>
            <w:r>
              <w:rPr>
                <w:rFonts w:hint="eastAsia" w:ascii="宋体" w:hAnsi="宋体"/>
                <w:color w:val="000000"/>
                <w:sz w:val="18"/>
                <w:szCs w:val="18"/>
              </w:rPr>
              <w:t>工作单位：无        职务：无        联系电话：××××××××</w:t>
            </w:r>
          </w:p>
          <w:p>
            <w:pPr>
              <w:widowControl/>
              <w:jc w:val="left"/>
              <w:rPr>
                <w:rFonts w:hint="eastAsia" w:ascii="宋体" w:hAnsi="宋体"/>
                <w:color w:val="000000"/>
                <w:sz w:val="18"/>
                <w:szCs w:val="18"/>
              </w:rPr>
            </w:pPr>
            <w:r>
              <w:rPr>
                <w:rFonts w:hint="eastAsia" w:ascii="宋体" w:hAnsi="宋体"/>
                <w:color w:val="000000"/>
                <w:sz w:val="18"/>
                <w:szCs w:val="18"/>
              </w:rPr>
              <w:t>住所地（户籍所在地）：北京市西城区××街道××社区×号</w:t>
            </w:r>
          </w:p>
          <w:p>
            <w:pPr>
              <w:widowControl/>
              <w:jc w:val="left"/>
              <w:rPr>
                <w:rFonts w:hint="eastAsia" w:ascii="宋体" w:hAnsi="宋体"/>
                <w:color w:val="000000"/>
                <w:sz w:val="18"/>
                <w:szCs w:val="18"/>
              </w:rPr>
            </w:pPr>
            <w:r>
              <w:rPr>
                <w:rFonts w:hint="eastAsia" w:ascii="宋体" w:hAnsi="宋体"/>
                <w:color w:val="000000"/>
                <w:sz w:val="18"/>
                <w:szCs w:val="18"/>
              </w:rPr>
              <w:t>经常居住地：</w:t>
            </w:r>
          </w:p>
        </w:tc>
      </w:tr>
      <w:tr>
        <w:tc>
          <w:tcPr>
            <w:tcW w:w="2736" w:type="dxa"/>
            <w:noWrap w:val="0"/>
            <w:vAlign w:val="top"/>
          </w:tcPr>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r>
              <w:rPr>
                <w:rFonts w:hint="eastAsia" w:ascii="宋体" w:hAnsi="宋体"/>
                <w:color w:val="000000"/>
                <w:sz w:val="18"/>
                <w:szCs w:val="18"/>
              </w:rPr>
              <w:t>第三人（法人、非法人组织）</w:t>
            </w:r>
          </w:p>
          <w:p>
            <w:pPr>
              <w:spacing w:line="380" w:lineRule="exact"/>
              <w:jc w:val="left"/>
              <w:rPr>
                <w:rFonts w:hint="eastAsia" w:ascii="宋体" w:hAnsi="宋体"/>
                <w:color w:val="000000"/>
                <w:sz w:val="18"/>
                <w:szCs w:val="18"/>
              </w:rPr>
            </w:pPr>
          </w:p>
        </w:tc>
        <w:tc>
          <w:tcPr>
            <w:tcW w:w="6201" w:type="dxa"/>
            <w:gridSpan w:val="2"/>
            <w:noWrap w:val="0"/>
            <w:vAlign w:val="top"/>
          </w:tcPr>
          <w:p>
            <w:pPr>
              <w:rPr>
                <w:color w:val="000000"/>
              </w:rPr>
            </w:pPr>
            <w:r>
              <w:rPr>
                <w:rFonts w:hint="eastAsia" w:ascii="宋体" w:hAnsi="宋体"/>
                <w:color w:val="000000"/>
                <w:sz w:val="18"/>
                <w:szCs w:val="18"/>
              </w:rPr>
              <w:t>名称：</w:t>
            </w:r>
          </w:p>
          <w:p>
            <w:pPr>
              <w:widowControl/>
              <w:jc w:val="left"/>
              <w:rPr>
                <w:rFonts w:ascii="宋体" w:hAnsi="宋体"/>
                <w:color w:val="000000"/>
                <w:sz w:val="18"/>
                <w:szCs w:val="18"/>
              </w:rPr>
            </w:pPr>
            <w:r>
              <w:rPr>
                <w:rFonts w:hint="eastAsia" w:ascii="宋体" w:hAnsi="宋体"/>
                <w:color w:val="000000"/>
                <w:sz w:val="18"/>
                <w:szCs w:val="18"/>
              </w:rPr>
              <w:t>住所地（主要办事机构所在地）：</w:t>
            </w:r>
          </w:p>
          <w:p>
            <w:pPr>
              <w:widowControl/>
              <w:jc w:val="left"/>
              <w:rPr>
                <w:rFonts w:ascii="宋体" w:hAnsi="宋体"/>
                <w:color w:val="000000"/>
                <w:sz w:val="18"/>
                <w:szCs w:val="18"/>
              </w:rPr>
            </w:pPr>
            <w:r>
              <w:rPr>
                <w:rFonts w:hint="eastAsia" w:ascii="宋体" w:hAnsi="宋体"/>
                <w:color w:val="000000"/>
                <w:sz w:val="18"/>
                <w:szCs w:val="18"/>
              </w:rPr>
              <w:t>注册地/登记地：</w:t>
            </w:r>
          </w:p>
          <w:p>
            <w:pPr>
              <w:widowControl/>
              <w:jc w:val="left"/>
              <w:rPr>
                <w:rFonts w:ascii="宋体" w:hAnsi="宋体"/>
                <w:color w:val="000000"/>
                <w:sz w:val="18"/>
                <w:szCs w:val="18"/>
              </w:rPr>
            </w:pPr>
            <w:r>
              <w:rPr>
                <w:rFonts w:hint="eastAsia" w:ascii="宋体" w:hAnsi="宋体"/>
                <w:color w:val="000000"/>
                <w:sz w:val="18"/>
                <w:szCs w:val="18"/>
              </w:rPr>
              <w:t>法定代表人/主要负责人：    职务：   联系电话：</w:t>
            </w:r>
          </w:p>
          <w:p>
            <w:pPr>
              <w:widowControl/>
              <w:jc w:val="left"/>
              <w:rPr>
                <w:rFonts w:ascii="宋体" w:hAnsi="宋体"/>
                <w:color w:val="000000"/>
                <w:sz w:val="18"/>
                <w:szCs w:val="18"/>
              </w:rPr>
            </w:pPr>
            <w:r>
              <w:rPr>
                <w:rFonts w:hint="eastAsia" w:ascii="宋体" w:hAnsi="宋体"/>
                <w:color w:val="000000"/>
                <w:sz w:val="18"/>
                <w:szCs w:val="18"/>
              </w:rPr>
              <w:t>统一社会信用代码：</w:t>
            </w:r>
          </w:p>
          <w:p>
            <w:pPr>
              <w:widowControl/>
              <w:jc w:val="left"/>
              <w:rPr>
                <w:rFonts w:ascii="宋体" w:hAnsi="宋体"/>
                <w:color w:val="000000"/>
                <w:sz w:val="18"/>
                <w:szCs w:val="18"/>
              </w:rPr>
            </w:pPr>
            <w:r>
              <w:rPr>
                <w:rFonts w:hint="eastAsia" w:ascii="宋体" w:hAnsi="宋体"/>
                <w:color w:val="000000"/>
                <w:sz w:val="18"/>
                <w:szCs w:val="18"/>
              </w:rPr>
              <w:t>类型：有限责任公司</w:t>
            </w:r>
            <w:r>
              <w:rPr>
                <w:rFonts w:hint="eastAsia" w:ascii="宋体" w:hAnsi="宋体"/>
                <w:color w:val="000000"/>
                <w:sz w:val="18"/>
                <w:szCs w:val="18"/>
              </w:rPr>
              <w:sym w:font="Wingdings 2" w:char="00A3"/>
            </w:r>
            <w:r>
              <w:rPr>
                <w:rFonts w:hint="eastAsia" w:ascii="宋体" w:hAnsi="宋体"/>
                <w:color w:val="000000"/>
                <w:sz w:val="18"/>
                <w:szCs w:val="18"/>
              </w:rPr>
              <w:t>股份有限公司</w:t>
            </w:r>
            <w:r>
              <w:rPr>
                <w:rFonts w:hint="eastAsia" w:ascii="宋体" w:hAnsi="宋体"/>
                <w:color w:val="000000"/>
                <w:sz w:val="18"/>
                <w:szCs w:val="18"/>
              </w:rPr>
              <w:sym w:font="Wingdings 2" w:char="00A3"/>
            </w:r>
            <w:r>
              <w:rPr>
                <w:rFonts w:hint="eastAsia" w:ascii="宋体" w:hAnsi="宋体"/>
                <w:color w:val="000000"/>
                <w:sz w:val="18"/>
                <w:szCs w:val="18"/>
              </w:rPr>
              <w:t>上市公司</w:t>
            </w:r>
            <w:r>
              <w:rPr>
                <w:rFonts w:hint="eastAsia" w:ascii="宋体" w:hAnsi="宋体"/>
                <w:color w:val="000000"/>
                <w:sz w:val="18"/>
                <w:szCs w:val="18"/>
              </w:rPr>
              <w:sym w:font="Wingdings 2" w:char="00A3"/>
            </w:r>
            <w:r>
              <w:rPr>
                <w:rFonts w:hint="eastAsia" w:ascii="宋体" w:hAnsi="宋体"/>
                <w:color w:val="000000"/>
                <w:sz w:val="18"/>
                <w:szCs w:val="18"/>
              </w:rPr>
              <w:t>其他企业法人</w:t>
            </w:r>
            <w:r>
              <w:rPr>
                <w:rFonts w:hint="eastAsia" w:ascii="宋体" w:hAnsi="宋体"/>
                <w:color w:val="000000"/>
                <w:sz w:val="18"/>
                <w:szCs w:val="18"/>
              </w:rPr>
              <w:sym w:font="Wingdings 2" w:char="00A3"/>
            </w:r>
          </w:p>
          <w:p>
            <w:pPr>
              <w:widowControl/>
              <w:jc w:val="left"/>
              <w:rPr>
                <w:rFonts w:ascii="宋体" w:hAnsi="宋体"/>
                <w:color w:val="000000"/>
                <w:sz w:val="18"/>
                <w:szCs w:val="18"/>
              </w:rPr>
            </w:pPr>
            <w:r>
              <w:rPr>
                <w:rFonts w:hint="eastAsia" w:ascii="宋体" w:hAnsi="宋体"/>
                <w:color w:val="000000"/>
                <w:sz w:val="18"/>
                <w:szCs w:val="18"/>
              </w:rPr>
              <w:t>事业单位</w:t>
            </w:r>
            <w:r>
              <w:rPr>
                <w:rFonts w:hint="eastAsia" w:ascii="宋体" w:hAnsi="宋体"/>
                <w:color w:val="000000"/>
                <w:sz w:val="18"/>
                <w:szCs w:val="18"/>
              </w:rPr>
              <w:sym w:font="Wingdings 2" w:char="00A3"/>
            </w:r>
            <w:r>
              <w:rPr>
                <w:rFonts w:hint="eastAsia" w:ascii="宋体" w:hAnsi="宋体"/>
                <w:color w:val="000000"/>
                <w:sz w:val="18"/>
                <w:szCs w:val="18"/>
              </w:rPr>
              <w:t>社会团体</w:t>
            </w:r>
            <w:r>
              <w:rPr>
                <w:rFonts w:hint="eastAsia" w:ascii="宋体" w:hAnsi="宋体"/>
                <w:color w:val="000000"/>
                <w:sz w:val="18"/>
                <w:szCs w:val="18"/>
              </w:rPr>
              <w:sym w:font="Wingdings 2" w:char="00A3"/>
            </w:r>
            <w:r>
              <w:rPr>
                <w:rFonts w:hint="eastAsia" w:ascii="宋体" w:hAnsi="宋体"/>
                <w:color w:val="000000"/>
                <w:sz w:val="18"/>
                <w:szCs w:val="18"/>
              </w:rPr>
              <w:t>基金会</w:t>
            </w:r>
            <w:r>
              <w:rPr>
                <w:rFonts w:hint="eastAsia" w:ascii="宋体" w:hAnsi="宋体"/>
                <w:color w:val="000000"/>
                <w:sz w:val="18"/>
                <w:szCs w:val="18"/>
              </w:rPr>
              <w:sym w:font="Wingdings 2" w:char="00A3"/>
            </w:r>
            <w:r>
              <w:rPr>
                <w:rFonts w:hint="eastAsia" w:ascii="宋体" w:hAnsi="宋体"/>
                <w:color w:val="000000"/>
                <w:sz w:val="18"/>
                <w:szCs w:val="18"/>
              </w:rPr>
              <w:t>社会服务机构</w:t>
            </w:r>
            <w:r>
              <w:rPr>
                <w:rFonts w:hint="eastAsia" w:ascii="宋体" w:hAnsi="宋体"/>
                <w:color w:val="000000"/>
                <w:sz w:val="18"/>
                <w:szCs w:val="18"/>
              </w:rPr>
              <w:sym w:font="Wingdings 2" w:char="00A3"/>
            </w:r>
          </w:p>
          <w:p>
            <w:pPr>
              <w:widowControl/>
              <w:jc w:val="left"/>
              <w:rPr>
                <w:rFonts w:ascii="宋体" w:hAnsi="宋体"/>
                <w:color w:val="000000"/>
                <w:sz w:val="18"/>
                <w:szCs w:val="18"/>
              </w:rPr>
            </w:pPr>
            <w:r>
              <w:rPr>
                <w:rFonts w:hint="eastAsia" w:ascii="宋体" w:hAnsi="宋体"/>
                <w:color w:val="000000"/>
                <w:sz w:val="18"/>
                <w:szCs w:val="18"/>
              </w:rPr>
              <w:t>机关法人</w:t>
            </w:r>
            <w:r>
              <w:rPr>
                <w:rFonts w:hint="eastAsia" w:ascii="宋体" w:hAnsi="宋体"/>
                <w:color w:val="000000"/>
                <w:sz w:val="18"/>
                <w:szCs w:val="18"/>
              </w:rPr>
              <w:sym w:font="Wingdings 2" w:char="00A3"/>
            </w:r>
            <w:r>
              <w:rPr>
                <w:rFonts w:hint="eastAsia" w:ascii="宋体" w:hAnsi="宋体"/>
                <w:color w:val="000000"/>
                <w:sz w:val="18"/>
                <w:szCs w:val="18"/>
              </w:rPr>
              <w:t>农村集体经济组织法人</w:t>
            </w:r>
            <w:r>
              <w:rPr>
                <w:rFonts w:hint="eastAsia" w:ascii="宋体" w:hAnsi="宋体"/>
                <w:color w:val="000000"/>
                <w:sz w:val="18"/>
                <w:szCs w:val="18"/>
              </w:rPr>
              <w:sym w:font="Wingdings 2" w:char="00A3"/>
            </w:r>
            <w:r>
              <w:rPr>
                <w:rFonts w:hint="eastAsia" w:ascii="宋体" w:hAnsi="宋体"/>
                <w:color w:val="000000"/>
                <w:sz w:val="18"/>
                <w:szCs w:val="18"/>
              </w:rPr>
              <w:t xml:space="preserve"> 城镇农村的合作经济组织法人</w:t>
            </w:r>
            <w:r>
              <w:rPr>
                <w:rFonts w:hint="eastAsia" w:ascii="宋体" w:hAnsi="宋体"/>
                <w:color w:val="000000"/>
                <w:sz w:val="18"/>
                <w:szCs w:val="18"/>
              </w:rPr>
              <w:sym w:font="Wingdings 2" w:char="00A3"/>
            </w:r>
            <w:r>
              <w:rPr>
                <w:rFonts w:hint="eastAsia" w:ascii="宋体" w:hAnsi="宋体"/>
                <w:color w:val="000000"/>
                <w:sz w:val="18"/>
                <w:szCs w:val="18"/>
              </w:rPr>
              <w:t>基层群众性自治组织法人</w:t>
            </w:r>
            <w:r>
              <w:rPr>
                <w:rFonts w:hint="eastAsia" w:ascii="宋体" w:hAnsi="宋体"/>
                <w:color w:val="000000"/>
                <w:sz w:val="18"/>
                <w:szCs w:val="18"/>
              </w:rPr>
              <w:sym w:font="Wingdings 2" w:char="00A3"/>
            </w:r>
          </w:p>
          <w:p>
            <w:pPr>
              <w:widowControl/>
              <w:jc w:val="left"/>
              <w:rPr>
                <w:rFonts w:ascii="宋体" w:hAnsi="宋体"/>
                <w:color w:val="000000"/>
                <w:sz w:val="18"/>
                <w:szCs w:val="18"/>
              </w:rPr>
            </w:pPr>
            <w:r>
              <w:rPr>
                <w:rFonts w:hint="eastAsia" w:ascii="宋体" w:hAnsi="宋体"/>
                <w:color w:val="000000"/>
                <w:sz w:val="18"/>
                <w:szCs w:val="18"/>
              </w:rPr>
              <w:t>个人独资企业</w:t>
            </w:r>
            <w:r>
              <w:rPr>
                <w:rFonts w:hint="eastAsia" w:ascii="宋体" w:hAnsi="宋体"/>
                <w:color w:val="000000"/>
                <w:sz w:val="18"/>
                <w:szCs w:val="18"/>
              </w:rPr>
              <w:sym w:font="Wingdings 2" w:char="00A3"/>
            </w:r>
            <w:r>
              <w:rPr>
                <w:rFonts w:hint="eastAsia" w:ascii="宋体" w:hAnsi="宋体"/>
                <w:color w:val="000000"/>
                <w:sz w:val="18"/>
                <w:szCs w:val="18"/>
              </w:rPr>
              <w:t>合伙企业</w:t>
            </w:r>
            <w:r>
              <w:rPr>
                <w:rFonts w:hint="eastAsia" w:ascii="宋体" w:hAnsi="宋体"/>
                <w:color w:val="000000"/>
                <w:sz w:val="18"/>
                <w:szCs w:val="18"/>
              </w:rPr>
              <w:sym w:font="Wingdings 2" w:char="00A3"/>
            </w:r>
            <w:r>
              <w:rPr>
                <w:rFonts w:hint="eastAsia" w:ascii="宋体" w:hAnsi="宋体"/>
                <w:color w:val="000000"/>
                <w:sz w:val="18"/>
                <w:szCs w:val="18"/>
              </w:rPr>
              <w:t>不具有法人资格的专业服务机构</w:t>
            </w:r>
            <w:r>
              <w:rPr>
                <w:rFonts w:hint="eastAsia" w:ascii="宋体" w:hAnsi="宋体"/>
                <w:color w:val="000000"/>
                <w:sz w:val="18"/>
                <w:szCs w:val="18"/>
              </w:rPr>
              <w:sym w:font="Wingdings 2" w:char="00A3"/>
            </w:r>
          </w:p>
          <w:p>
            <w:pPr>
              <w:widowControl/>
              <w:jc w:val="left"/>
              <w:rPr>
                <w:rFonts w:hint="eastAsia" w:ascii="宋体" w:hAnsi="宋体"/>
                <w:color w:val="000000"/>
                <w:sz w:val="18"/>
                <w:szCs w:val="18"/>
              </w:rPr>
            </w:pPr>
            <w:r>
              <w:rPr>
                <w:rFonts w:hint="eastAsia" w:ascii="宋体" w:hAnsi="宋体"/>
                <w:color w:val="000000"/>
                <w:sz w:val="18"/>
                <w:szCs w:val="18"/>
              </w:rPr>
              <w:t>国有</w:t>
            </w:r>
            <w:r>
              <w:rPr>
                <w:rFonts w:hint="eastAsia" w:ascii="宋体" w:hAnsi="宋体"/>
                <w:color w:val="000000"/>
                <w:sz w:val="18"/>
                <w:szCs w:val="18"/>
              </w:rPr>
              <w:sym w:font="Wingdings 2" w:char="00A3"/>
            </w:r>
            <w:r>
              <w:rPr>
                <w:rFonts w:hint="eastAsia" w:ascii="宋体" w:hAnsi="宋体"/>
                <w:color w:val="000000"/>
                <w:sz w:val="18"/>
                <w:szCs w:val="18"/>
              </w:rPr>
              <w:t xml:space="preserve"> （控股</w:t>
            </w:r>
            <w:r>
              <w:rPr>
                <w:rFonts w:hint="eastAsia" w:ascii="宋体" w:hAnsi="宋体"/>
                <w:color w:val="000000"/>
                <w:sz w:val="18"/>
                <w:szCs w:val="18"/>
              </w:rPr>
              <w:sym w:font="Wingdings 2" w:char="00A3"/>
            </w:r>
            <w:r>
              <w:rPr>
                <w:rFonts w:hint="eastAsia" w:ascii="宋体" w:hAnsi="宋体"/>
                <w:color w:val="000000"/>
                <w:sz w:val="18"/>
                <w:szCs w:val="18"/>
              </w:rPr>
              <w:t>参股</w:t>
            </w:r>
            <w:r>
              <w:rPr>
                <w:rFonts w:hint="eastAsia" w:ascii="宋体" w:hAnsi="宋体"/>
                <w:color w:val="000000"/>
                <w:sz w:val="18"/>
                <w:szCs w:val="18"/>
              </w:rPr>
              <w:sym w:font="Wingdings 2" w:char="00A3"/>
            </w:r>
            <w:r>
              <w:rPr>
                <w:rFonts w:hint="eastAsia" w:ascii="宋体" w:hAnsi="宋体"/>
                <w:color w:val="000000"/>
                <w:sz w:val="18"/>
                <w:szCs w:val="18"/>
              </w:rPr>
              <w:t>）民营</w:t>
            </w:r>
            <w:r>
              <w:rPr>
                <w:rFonts w:hint="eastAsia" w:ascii="宋体" w:hAnsi="宋体"/>
                <w:color w:val="000000"/>
                <w:sz w:val="18"/>
                <w:szCs w:val="18"/>
              </w:rPr>
              <w:sym w:font="Wingdings 2" w:char="00A3"/>
            </w:r>
          </w:p>
        </w:tc>
      </w:tr>
      <w:tr>
        <w:tc>
          <w:tcPr>
            <w:tcW w:w="2736" w:type="dxa"/>
            <w:noWrap w:val="0"/>
            <w:vAlign w:val="top"/>
          </w:tcPr>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p>
          <w:p>
            <w:pPr>
              <w:spacing w:line="380" w:lineRule="exact"/>
              <w:jc w:val="left"/>
              <w:rPr>
                <w:rFonts w:hint="eastAsia" w:ascii="宋体" w:hAnsi="宋体"/>
                <w:color w:val="000000"/>
                <w:sz w:val="18"/>
                <w:szCs w:val="18"/>
              </w:rPr>
            </w:pPr>
            <w:r>
              <w:rPr>
                <w:rFonts w:hint="eastAsia" w:ascii="宋体" w:hAnsi="宋体"/>
                <w:color w:val="000000"/>
                <w:sz w:val="18"/>
                <w:szCs w:val="18"/>
              </w:rPr>
              <w:t>第三人（自然人）</w:t>
            </w:r>
          </w:p>
        </w:tc>
        <w:tc>
          <w:tcPr>
            <w:tcW w:w="6201" w:type="dxa"/>
            <w:gridSpan w:val="2"/>
            <w:noWrap w:val="0"/>
            <w:vAlign w:val="top"/>
          </w:tcPr>
          <w:p>
            <w:pPr>
              <w:widowControl/>
              <w:jc w:val="left"/>
              <w:rPr>
                <w:rFonts w:ascii="宋体" w:hAnsi="宋体"/>
                <w:color w:val="000000"/>
                <w:sz w:val="18"/>
                <w:szCs w:val="18"/>
              </w:rPr>
            </w:pPr>
            <w:r>
              <w:rPr>
                <w:rFonts w:hint="eastAsia" w:ascii="宋体" w:hAnsi="宋体"/>
                <w:color w:val="000000"/>
                <w:sz w:val="18"/>
                <w:szCs w:val="18"/>
              </w:rPr>
              <w:t>姓名：</w:t>
            </w:r>
          </w:p>
          <w:p>
            <w:pPr>
              <w:widowControl/>
              <w:jc w:val="left"/>
              <w:rPr>
                <w:rFonts w:ascii="宋体" w:hAnsi="宋体"/>
                <w:color w:val="000000"/>
                <w:sz w:val="18"/>
                <w:szCs w:val="18"/>
              </w:rPr>
            </w:pPr>
            <w:r>
              <w:rPr>
                <w:rFonts w:hint="eastAsia" w:ascii="宋体" w:hAnsi="宋体"/>
                <w:color w:val="000000"/>
                <w:sz w:val="18"/>
                <w:szCs w:val="18"/>
              </w:rPr>
              <w:t>性别：男</w:t>
            </w:r>
            <w:r>
              <w:rPr>
                <w:rFonts w:hint="eastAsia" w:ascii="宋体" w:hAnsi="宋体"/>
                <w:color w:val="000000"/>
                <w:sz w:val="18"/>
                <w:szCs w:val="18"/>
              </w:rPr>
              <w:sym w:font="Wingdings 2" w:char="00A3"/>
            </w:r>
            <w:r>
              <w:rPr>
                <w:rFonts w:hint="eastAsia" w:ascii="宋体" w:hAnsi="宋体"/>
                <w:color w:val="000000"/>
                <w:sz w:val="18"/>
                <w:szCs w:val="18"/>
              </w:rPr>
              <w:t xml:space="preserve"> 女</w:t>
            </w:r>
            <w:r>
              <w:rPr>
                <w:rFonts w:hint="eastAsia" w:ascii="宋体" w:hAnsi="宋体"/>
                <w:color w:val="000000"/>
                <w:sz w:val="18"/>
                <w:szCs w:val="18"/>
              </w:rPr>
              <w:sym w:font="Wingdings 2" w:char="00A3"/>
            </w:r>
          </w:p>
          <w:p>
            <w:pPr>
              <w:widowControl/>
              <w:jc w:val="left"/>
              <w:rPr>
                <w:rFonts w:ascii="宋体" w:hAnsi="宋体"/>
                <w:color w:val="000000"/>
                <w:sz w:val="18"/>
                <w:szCs w:val="18"/>
              </w:rPr>
            </w:pPr>
            <w:r>
              <w:rPr>
                <w:rFonts w:hint="eastAsia" w:ascii="宋体" w:hAnsi="宋体"/>
                <w:color w:val="000000"/>
                <w:sz w:val="18"/>
                <w:szCs w:val="18"/>
              </w:rPr>
              <w:t>出生日期：     年     月    日</w:t>
            </w:r>
          </w:p>
          <w:p>
            <w:pPr>
              <w:widowControl/>
              <w:jc w:val="left"/>
              <w:rPr>
                <w:rFonts w:ascii="宋体" w:hAnsi="宋体"/>
                <w:color w:val="000000"/>
                <w:sz w:val="18"/>
                <w:szCs w:val="18"/>
              </w:rPr>
            </w:pPr>
            <w:r>
              <w:rPr>
                <w:rFonts w:hint="eastAsia" w:ascii="宋体" w:hAnsi="宋体"/>
                <w:color w:val="000000"/>
                <w:sz w:val="18"/>
                <w:szCs w:val="18"/>
              </w:rPr>
              <w:t>民族：</w:t>
            </w:r>
          </w:p>
          <w:p>
            <w:pPr>
              <w:widowControl/>
              <w:jc w:val="left"/>
              <w:rPr>
                <w:rFonts w:ascii="宋体" w:hAnsi="宋体"/>
                <w:color w:val="000000"/>
                <w:sz w:val="18"/>
                <w:szCs w:val="18"/>
              </w:rPr>
            </w:pPr>
            <w:r>
              <w:rPr>
                <w:rFonts w:hint="eastAsia" w:ascii="宋体" w:hAnsi="宋体"/>
                <w:color w:val="000000"/>
                <w:sz w:val="18"/>
                <w:szCs w:val="18"/>
              </w:rPr>
              <w:t>工作单位：  职务：  联系电话：</w:t>
            </w:r>
          </w:p>
          <w:p>
            <w:pPr>
              <w:widowControl/>
              <w:jc w:val="left"/>
              <w:rPr>
                <w:rFonts w:ascii="宋体" w:hAnsi="宋体"/>
                <w:color w:val="000000"/>
                <w:sz w:val="18"/>
                <w:szCs w:val="18"/>
              </w:rPr>
            </w:pPr>
            <w:r>
              <w:rPr>
                <w:rFonts w:hint="eastAsia" w:ascii="宋体" w:hAnsi="宋体"/>
                <w:color w:val="000000"/>
                <w:sz w:val="18"/>
                <w:szCs w:val="18"/>
              </w:rPr>
              <w:t>住所地（户籍所在地）：</w:t>
            </w:r>
          </w:p>
          <w:p>
            <w:pPr>
              <w:widowControl/>
              <w:jc w:val="left"/>
              <w:rPr>
                <w:rFonts w:hint="eastAsia" w:ascii="宋体" w:hAnsi="宋体"/>
                <w:color w:val="000000"/>
                <w:sz w:val="18"/>
                <w:szCs w:val="18"/>
              </w:rPr>
            </w:pPr>
            <w:r>
              <w:rPr>
                <w:rFonts w:hint="eastAsia" w:ascii="宋体" w:hAnsi="宋体"/>
                <w:color w:val="000000"/>
                <w:sz w:val="18"/>
                <w:szCs w:val="18"/>
              </w:rPr>
              <w:t>经常居住地：</w:t>
            </w:r>
          </w:p>
        </w:tc>
      </w:tr>
      <w:tr>
        <w:trPr>
          <w:trHeight w:val="1313" w:hRule="atLeast"/>
        </w:trPr>
        <w:tc>
          <w:tcPr>
            <w:tcW w:w="8937" w:type="dxa"/>
            <w:gridSpan w:val="3"/>
            <w:noWrap w:val="0"/>
            <w:vAlign w:val="top"/>
          </w:tcPr>
          <w:p>
            <w:pPr>
              <w:spacing w:line="1080" w:lineRule="auto"/>
              <w:jc w:val="center"/>
              <w:rPr>
                <w:rFonts w:hint="eastAsia" w:ascii="宋体" w:hAnsi="宋体"/>
                <w:b/>
                <w:color w:val="000000"/>
                <w:sz w:val="18"/>
                <w:szCs w:val="18"/>
              </w:rPr>
            </w:pPr>
            <w:r>
              <w:rPr>
                <w:rFonts w:hint="eastAsia" w:ascii="宋体" w:hAnsi="宋体" w:cs="宋体"/>
                <w:b/>
                <w:color w:val="000000"/>
                <w:sz w:val="30"/>
                <w:szCs w:val="30"/>
              </w:rPr>
              <w:t>诉讼请求和依据</w:t>
            </w:r>
          </w:p>
        </w:tc>
      </w:tr>
      <w:tr>
        <w:tc>
          <w:tcPr>
            <w:tcW w:w="2736" w:type="dxa"/>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1.物业费</w:t>
            </w:r>
          </w:p>
        </w:tc>
        <w:tc>
          <w:tcPr>
            <w:tcW w:w="6201" w:type="dxa"/>
            <w:gridSpan w:val="2"/>
            <w:noWrap w:val="0"/>
            <w:vAlign w:val="top"/>
          </w:tcPr>
          <w:p>
            <w:pPr>
              <w:widowControl/>
              <w:jc w:val="left"/>
              <w:rPr>
                <w:color w:val="000000"/>
              </w:rPr>
            </w:pPr>
            <w:r>
              <w:rPr>
                <w:rFonts w:hint="eastAsia" w:ascii="宋体" w:hAnsi="宋体"/>
                <w:color w:val="000000"/>
                <w:sz w:val="18"/>
                <w:szCs w:val="18"/>
              </w:rPr>
              <w:t>截至2023年12月31日止，尚欠物业费 24046.8元</w:t>
            </w:r>
          </w:p>
          <w:p>
            <w:pPr>
              <w:spacing w:line="320" w:lineRule="exact"/>
              <w:jc w:val="left"/>
              <w:rPr>
                <w:rFonts w:hint="eastAsia" w:ascii="宋体" w:hAnsi="宋体"/>
                <w:color w:val="000000"/>
                <w:sz w:val="18"/>
                <w:szCs w:val="18"/>
              </w:rPr>
            </w:pPr>
          </w:p>
        </w:tc>
      </w:tr>
      <w:tr>
        <w:trPr>
          <w:trHeight w:val="726" w:hRule="atLeast"/>
        </w:trPr>
        <w:tc>
          <w:tcPr>
            <w:tcW w:w="2736" w:type="dxa"/>
            <w:noWrap w:val="0"/>
            <w:vAlign w:val="top"/>
          </w:tcPr>
          <w:p>
            <w:pPr>
              <w:spacing w:line="720" w:lineRule="auto"/>
              <w:jc w:val="left"/>
              <w:rPr>
                <w:rFonts w:ascii="宋体" w:hAnsi="宋体"/>
                <w:color w:val="000000"/>
                <w:sz w:val="18"/>
                <w:szCs w:val="18"/>
              </w:rPr>
            </w:pPr>
            <w:r>
              <w:rPr>
                <w:rFonts w:hint="eastAsia" w:ascii="宋体" w:hAnsi="宋体"/>
                <w:color w:val="000000"/>
                <w:sz w:val="18"/>
                <w:szCs w:val="18"/>
              </w:rPr>
              <w:t>2.违约金</w:t>
            </w:r>
          </w:p>
        </w:tc>
        <w:tc>
          <w:tcPr>
            <w:tcW w:w="6201" w:type="dxa"/>
            <w:gridSpan w:val="2"/>
            <w:noWrap w:val="0"/>
            <w:vAlign w:val="top"/>
          </w:tcPr>
          <w:p>
            <w:pPr>
              <w:rPr>
                <w:rFonts w:hint="eastAsia" w:ascii="宋体" w:hAnsi="宋体"/>
                <w:color w:val="000000"/>
                <w:sz w:val="18"/>
                <w:szCs w:val="18"/>
              </w:rPr>
            </w:pPr>
            <w:r>
              <w:rPr>
                <w:rFonts w:hint="eastAsia" w:ascii="宋体" w:hAnsi="宋体"/>
                <w:color w:val="000000"/>
                <w:sz w:val="18"/>
                <w:szCs w:val="18"/>
              </w:rPr>
              <w:t>截至2023年12月31日止，欠逾期物业费的违约金15433.1元</w:t>
            </w:r>
          </w:p>
          <w:p>
            <w:pPr>
              <w:spacing w:line="320" w:lineRule="exact"/>
              <w:jc w:val="left"/>
              <w:rPr>
                <w:rFonts w:hint="eastAsia" w:ascii="宋体" w:hAnsi="宋体"/>
                <w:color w:val="000000"/>
                <w:sz w:val="18"/>
                <w:szCs w:val="18"/>
              </w:rPr>
            </w:pPr>
            <w:r>
              <w:rPr>
                <w:rFonts w:hint="eastAsia" w:ascii="宋体" w:hAnsi="宋体"/>
                <w:color w:val="000000"/>
                <w:sz w:val="18"/>
                <w:szCs w:val="18"/>
              </w:rPr>
              <w:t>是否请求支付至实际清偿之日止：是</w:t>
            </w:r>
            <w:r>
              <w:rPr>
                <w:rFonts w:hint="eastAsia" w:ascii="宋体" w:hAnsi="宋体"/>
                <w:color w:val="000000"/>
                <w:sz w:val="18"/>
                <w:szCs w:val="18"/>
              </w:rPr>
              <w:sym w:font="Wingdings 2" w:char="0052"/>
            </w:r>
            <w:r>
              <w:rPr>
                <w:rFonts w:hint="eastAsia" w:ascii="宋体" w:hAnsi="宋体"/>
                <w:color w:val="000000"/>
                <w:sz w:val="18"/>
                <w:szCs w:val="18"/>
              </w:rPr>
              <w:t xml:space="preserve"> 否</w:t>
            </w:r>
            <w:r>
              <w:rPr>
                <w:rFonts w:hint="eastAsia" w:ascii="宋体" w:hAnsi="宋体"/>
                <w:color w:val="000000"/>
                <w:sz w:val="18"/>
                <w:szCs w:val="18"/>
              </w:rPr>
              <w:sym w:font="Wingdings 2" w:char="00A3"/>
            </w:r>
          </w:p>
        </w:tc>
      </w:tr>
      <w:tr>
        <w:trPr>
          <w:trHeight w:val="680" w:hRule="atLeast"/>
        </w:trPr>
        <w:tc>
          <w:tcPr>
            <w:tcW w:w="2736" w:type="dxa"/>
            <w:noWrap w:val="0"/>
            <w:vAlign w:val="top"/>
          </w:tcPr>
          <w:p>
            <w:pPr>
              <w:spacing w:line="360" w:lineRule="auto"/>
              <w:jc w:val="left"/>
              <w:rPr>
                <w:rFonts w:hint="eastAsia" w:ascii="宋体" w:hAnsi="宋体"/>
                <w:color w:val="000000"/>
                <w:sz w:val="18"/>
                <w:szCs w:val="18"/>
              </w:rPr>
            </w:pPr>
            <w:r>
              <w:rPr>
                <w:rFonts w:hint="eastAsia" w:ascii="宋体" w:hAnsi="宋体"/>
                <w:color w:val="000000"/>
                <w:sz w:val="18"/>
                <w:szCs w:val="18"/>
              </w:rPr>
              <w:t>3.其他请求</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本案诉讼费用由被告承担。</w:t>
            </w:r>
          </w:p>
        </w:tc>
      </w:tr>
      <w:tr>
        <w:trPr>
          <w:trHeight w:val="645" w:hRule="atLeast"/>
        </w:trPr>
        <w:tc>
          <w:tcPr>
            <w:tcW w:w="2742" w:type="dxa"/>
            <w:gridSpan w:val="2"/>
            <w:tcBorders>
              <w:right w:val="single" w:color="auto" w:sz="4" w:space="0"/>
            </w:tcBorders>
            <w:noWrap w:val="0"/>
            <w:vAlign w:val="top"/>
          </w:tcPr>
          <w:p>
            <w:pPr>
              <w:spacing w:line="360" w:lineRule="auto"/>
              <w:jc w:val="left"/>
              <w:rPr>
                <w:rFonts w:ascii="宋体" w:hAnsi="宋体"/>
                <w:color w:val="000000"/>
                <w:sz w:val="18"/>
                <w:szCs w:val="18"/>
              </w:rPr>
            </w:pPr>
            <w:r>
              <w:rPr>
                <w:rFonts w:hint="eastAsia" w:ascii="宋体" w:hAnsi="宋体"/>
                <w:color w:val="000000"/>
                <w:sz w:val="18"/>
                <w:szCs w:val="18"/>
              </w:rPr>
              <w:t>4.标的总额</w:t>
            </w:r>
          </w:p>
        </w:tc>
        <w:tc>
          <w:tcPr>
            <w:tcW w:w="6195" w:type="dxa"/>
            <w:tcBorders>
              <w:left w:val="single" w:color="auto" w:sz="4" w:space="0"/>
            </w:tcBorders>
            <w:noWrap w:val="0"/>
            <w:vAlign w:val="top"/>
          </w:tcPr>
          <w:p>
            <w:pPr>
              <w:spacing w:line="360" w:lineRule="auto"/>
              <w:jc w:val="left"/>
              <w:rPr>
                <w:rFonts w:ascii="宋体" w:hAnsi="宋体"/>
                <w:color w:val="000000"/>
                <w:sz w:val="18"/>
                <w:szCs w:val="18"/>
              </w:rPr>
            </w:pPr>
            <w:r>
              <w:rPr>
                <w:rFonts w:hint="eastAsia" w:ascii="宋体" w:hAnsi="宋体"/>
                <w:color w:val="000000"/>
                <w:sz w:val="18"/>
                <w:szCs w:val="18"/>
              </w:rPr>
              <w:t>39479.9元（暂计至2023年12月31日）</w:t>
            </w:r>
          </w:p>
        </w:tc>
      </w:tr>
      <w:tr>
        <w:trPr>
          <w:trHeight w:val="865" w:hRule="atLeast"/>
        </w:trPr>
        <w:tc>
          <w:tcPr>
            <w:tcW w:w="2742" w:type="dxa"/>
            <w:gridSpan w:val="2"/>
            <w:tcBorders>
              <w:right w:val="single" w:color="auto" w:sz="4" w:space="0"/>
            </w:tcBorders>
            <w:noWrap w:val="0"/>
            <w:vAlign w:val="top"/>
          </w:tcPr>
          <w:p>
            <w:pPr>
              <w:spacing w:line="360" w:lineRule="auto"/>
              <w:jc w:val="left"/>
              <w:rPr>
                <w:rFonts w:hint="eastAsia" w:ascii="宋体" w:hAnsi="宋体"/>
                <w:color w:val="000000"/>
                <w:sz w:val="18"/>
                <w:szCs w:val="18"/>
              </w:rPr>
            </w:pPr>
            <w:r>
              <w:rPr>
                <w:rFonts w:hint="eastAsia" w:ascii="宋体" w:hAnsi="宋体"/>
                <w:color w:val="000000"/>
                <w:sz w:val="18"/>
                <w:szCs w:val="18"/>
              </w:rPr>
              <w:t>5.请求依据</w:t>
            </w:r>
          </w:p>
        </w:tc>
        <w:tc>
          <w:tcPr>
            <w:tcW w:w="6195" w:type="dxa"/>
            <w:tcBorders>
              <w:left w:val="single" w:color="auto" w:sz="4" w:space="0"/>
            </w:tcBorders>
            <w:noWrap w:val="0"/>
            <w:vAlign w:val="top"/>
          </w:tcPr>
          <w:p>
            <w:pPr>
              <w:spacing w:line="360" w:lineRule="auto"/>
              <w:jc w:val="left"/>
              <w:rPr>
                <w:rFonts w:ascii="宋体" w:hAnsi="宋体"/>
                <w:color w:val="000000"/>
                <w:sz w:val="18"/>
                <w:szCs w:val="18"/>
              </w:rPr>
            </w:pPr>
            <w:r>
              <w:rPr>
                <w:rFonts w:hint="eastAsia" w:ascii="宋体" w:hAnsi="宋体"/>
                <w:color w:val="000000"/>
                <w:sz w:val="18"/>
                <w:szCs w:val="18"/>
              </w:rPr>
              <w:t>合同约定：《XXX前期物业服务协议》第15条、第20条等</w:t>
            </w:r>
          </w:p>
          <w:p>
            <w:pPr>
              <w:spacing w:line="360" w:lineRule="auto"/>
              <w:jc w:val="left"/>
              <w:rPr>
                <w:rFonts w:ascii="宋体" w:hAnsi="宋体"/>
                <w:color w:val="000000"/>
                <w:sz w:val="18"/>
                <w:szCs w:val="18"/>
              </w:rPr>
            </w:pPr>
            <w:r>
              <w:rPr>
                <w:rFonts w:hint="eastAsia" w:ascii="宋体" w:hAnsi="宋体"/>
                <w:color w:val="000000"/>
                <w:sz w:val="18"/>
                <w:szCs w:val="18"/>
              </w:rPr>
              <w:t>法律规定：《中华人民共和国民法典》第九百三十七条、第九百三十九条、第九百四十四条</w:t>
            </w:r>
          </w:p>
        </w:tc>
      </w:tr>
      <w:tr>
        <w:trPr>
          <w:trHeight w:val="865" w:hRule="atLeast"/>
        </w:trPr>
        <w:tc>
          <w:tcPr>
            <w:tcW w:w="8937" w:type="dxa"/>
            <w:gridSpan w:val="3"/>
            <w:noWrap w:val="0"/>
            <w:vAlign w:val="top"/>
          </w:tcPr>
          <w:p>
            <w:pPr>
              <w:spacing w:line="360" w:lineRule="auto"/>
              <w:jc w:val="center"/>
              <w:rPr>
                <w:rFonts w:hint="eastAsia" w:ascii="宋体" w:hAnsi="宋体"/>
                <w:color w:val="000000"/>
                <w:sz w:val="18"/>
                <w:szCs w:val="18"/>
              </w:rPr>
            </w:pPr>
            <w:r>
              <w:rPr>
                <w:rFonts w:hint="eastAsia" w:ascii="宋体" w:hAnsi="宋体"/>
                <w:b/>
                <w:bCs/>
                <w:color w:val="000000"/>
                <w:sz w:val="30"/>
                <w:szCs w:val="30"/>
              </w:rPr>
              <w:t>约定管辖和诉讼保全</w:t>
            </w:r>
          </w:p>
        </w:tc>
      </w:tr>
      <w:tr>
        <w:trPr>
          <w:trHeight w:val="865" w:hRule="atLeast"/>
        </w:trPr>
        <w:tc>
          <w:tcPr>
            <w:tcW w:w="2742" w:type="dxa"/>
            <w:gridSpan w:val="2"/>
            <w:tcBorders>
              <w:right w:val="single" w:color="auto" w:sz="4" w:space="0"/>
            </w:tcBorders>
            <w:noWrap w:val="0"/>
            <w:vAlign w:val="top"/>
          </w:tcPr>
          <w:p>
            <w:pPr>
              <w:spacing w:line="480" w:lineRule="auto"/>
              <w:jc w:val="left"/>
              <w:rPr>
                <w:rFonts w:hint="eastAsia" w:ascii="宋体" w:hAnsi="宋体"/>
                <w:color w:val="000000"/>
                <w:sz w:val="18"/>
                <w:szCs w:val="18"/>
              </w:rPr>
            </w:pPr>
            <w:r>
              <w:rPr>
                <w:rFonts w:hint="eastAsia" w:ascii="宋体" w:hAnsi="宋体"/>
                <w:color w:val="000000"/>
                <w:sz w:val="18"/>
                <w:szCs w:val="18"/>
              </w:rPr>
              <w:t>1.有无仲裁、法院管辖约定</w:t>
            </w:r>
          </w:p>
        </w:tc>
        <w:tc>
          <w:tcPr>
            <w:tcW w:w="6195" w:type="dxa"/>
            <w:tcBorders>
              <w:left w:val="single" w:color="auto" w:sz="4" w:space="0"/>
            </w:tcBorders>
            <w:noWrap w:val="0"/>
            <w:vAlign w:val="top"/>
          </w:tcPr>
          <w:p>
            <w:pPr>
              <w:spacing w:line="320" w:lineRule="exact"/>
              <w:jc w:val="left"/>
              <w:rPr>
                <w:rFonts w:ascii="宋体" w:hAnsi="宋体"/>
                <w:color w:val="000000"/>
                <w:sz w:val="18"/>
                <w:szCs w:val="18"/>
              </w:rPr>
            </w:pPr>
            <w:r>
              <w:rPr>
                <w:rFonts w:hint="eastAsia" w:ascii="宋体" w:hAnsi="宋体"/>
                <w:color w:val="000000"/>
                <w:sz w:val="18"/>
                <w:szCs w:val="18"/>
              </w:rPr>
              <w:t xml:space="preserve">有□  合同条款及内容：   </w:t>
            </w:r>
          </w:p>
          <w:p>
            <w:pPr>
              <w:spacing w:line="380" w:lineRule="exact"/>
              <w:jc w:val="left"/>
              <w:rPr>
                <w:rFonts w:hint="eastAsia" w:ascii="宋体" w:hAnsi="宋体"/>
                <w:color w:val="000000"/>
                <w:sz w:val="18"/>
                <w:szCs w:val="18"/>
              </w:rPr>
            </w:pPr>
            <w:r>
              <w:rPr>
                <w:rFonts w:hint="eastAsia" w:ascii="宋体" w:hAnsi="宋体"/>
                <w:color w:val="000000"/>
                <w:sz w:val="18"/>
                <w:szCs w:val="18"/>
              </w:rPr>
              <w:t>无</w:t>
            </w:r>
            <w:r>
              <w:rPr>
                <w:rFonts w:hint="eastAsia" w:ascii="宋体" w:hAnsi="宋体"/>
                <w:color w:val="000000"/>
                <w:sz w:val="18"/>
                <w:szCs w:val="18"/>
              </w:rPr>
              <w:sym w:font="Wingdings 2" w:char="0052"/>
            </w:r>
          </w:p>
        </w:tc>
      </w:tr>
      <w:tr>
        <w:trPr>
          <w:trHeight w:val="804" w:hRule="atLeast"/>
        </w:trPr>
        <w:tc>
          <w:tcPr>
            <w:tcW w:w="2742" w:type="dxa"/>
            <w:gridSpan w:val="2"/>
            <w:tcBorders>
              <w:right w:val="single" w:color="auto" w:sz="4" w:space="0"/>
            </w:tcBorders>
            <w:noWrap w:val="0"/>
            <w:vAlign w:val="top"/>
          </w:tcPr>
          <w:p>
            <w:pPr>
              <w:spacing w:line="432" w:lineRule="auto"/>
              <w:jc w:val="left"/>
              <w:rPr>
                <w:rFonts w:ascii="宋体" w:hAnsi="宋体"/>
                <w:color w:val="000000"/>
                <w:sz w:val="18"/>
                <w:szCs w:val="18"/>
              </w:rPr>
            </w:pPr>
            <w:r>
              <w:rPr>
                <w:rFonts w:hint="eastAsia" w:ascii="宋体" w:hAnsi="宋体"/>
                <w:color w:val="000000"/>
                <w:sz w:val="18"/>
                <w:szCs w:val="18"/>
              </w:rPr>
              <w:t>2.是否申请财产保全措施</w:t>
            </w:r>
          </w:p>
          <w:p>
            <w:pPr>
              <w:spacing w:line="432" w:lineRule="auto"/>
              <w:jc w:val="left"/>
              <w:rPr>
                <w:rFonts w:hint="eastAsia" w:ascii="宋体" w:hAnsi="宋体"/>
                <w:color w:val="000000"/>
                <w:sz w:val="18"/>
                <w:szCs w:val="18"/>
              </w:rPr>
            </w:pPr>
          </w:p>
        </w:tc>
        <w:tc>
          <w:tcPr>
            <w:tcW w:w="6195" w:type="dxa"/>
            <w:tcBorders>
              <w:left w:val="single" w:color="auto" w:sz="4" w:space="0"/>
            </w:tcBorders>
            <w:noWrap w:val="0"/>
            <w:vAlign w:val="top"/>
          </w:tcPr>
          <w:p>
            <w:pPr>
              <w:jc w:val="left"/>
              <w:rPr>
                <w:rFonts w:hint="eastAsia" w:ascii="宋体" w:hAnsi="宋体"/>
                <w:color w:val="000000"/>
                <w:sz w:val="18"/>
                <w:szCs w:val="18"/>
              </w:rPr>
            </w:pPr>
            <w:r>
              <w:rPr>
                <w:rFonts w:hint="eastAsia" w:ascii="宋体" w:hAnsi="宋体"/>
                <w:color w:val="000000"/>
                <w:sz w:val="18"/>
                <w:szCs w:val="18"/>
              </w:rPr>
              <w:t xml:space="preserve">已经诉前保全：是□     保全法院：     保全时间：    </w:t>
            </w:r>
          </w:p>
          <w:p>
            <w:pPr>
              <w:ind w:firstLine="1260" w:firstLineChars="700"/>
              <w:jc w:val="left"/>
              <w:rPr>
                <w:rFonts w:hint="eastAsia" w:ascii="宋体" w:hAnsi="宋体"/>
                <w:color w:val="000000"/>
                <w:sz w:val="18"/>
                <w:szCs w:val="18"/>
              </w:rPr>
            </w:pPr>
            <w:r>
              <w:rPr>
                <w:rFonts w:hint="eastAsia" w:ascii="宋体" w:hAnsi="宋体"/>
                <w:color w:val="000000"/>
                <w:sz w:val="18"/>
                <w:szCs w:val="18"/>
              </w:rPr>
              <w:t>否</w:t>
            </w:r>
            <w:r>
              <w:rPr>
                <w:rFonts w:hint="eastAsia" w:ascii="宋体" w:hAnsi="宋体"/>
                <w:color w:val="000000"/>
                <w:sz w:val="18"/>
                <w:szCs w:val="18"/>
              </w:rPr>
              <w:sym w:font="Wingdings 2" w:char="0052"/>
            </w:r>
          </w:p>
          <w:p>
            <w:pPr>
              <w:jc w:val="left"/>
              <w:rPr>
                <w:rFonts w:hint="eastAsia" w:ascii="宋体" w:hAnsi="宋体"/>
                <w:color w:val="000000"/>
                <w:sz w:val="18"/>
                <w:szCs w:val="18"/>
              </w:rPr>
            </w:pPr>
            <w:r>
              <w:rPr>
                <w:rFonts w:hint="eastAsia" w:ascii="宋体" w:hAnsi="宋体"/>
                <w:color w:val="000000"/>
                <w:sz w:val="18"/>
                <w:szCs w:val="18"/>
              </w:rPr>
              <w:t>申请诉讼保全：是</w:t>
            </w:r>
            <w:r>
              <w:rPr>
                <w:rFonts w:hint="eastAsia" w:ascii="宋体" w:hAnsi="宋体"/>
                <w:color w:val="000000"/>
                <w:sz w:val="18"/>
                <w:szCs w:val="18"/>
              </w:rPr>
              <w:sym w:font="Wingdings 2" w:char="00A3"/>
            </w:r>
            <w:r>
              <w:rPr>
                <w:rFonts w:hint="eastAsia" w:ascii="宋体" w:hAnsi="宋体"/>
                <w:color w:val="000000"/>
                <w:sz w:val="18"/>
                <w:szCs w:val="18"/>
              </w:rPr>
              <w:t xml:space="preserve"> </w:t>
            </w:r>
          </w:p>
          <w:p>
            <w:pPr>
              <w:ind w:firstLine="900" w:firstLineChars="500"/>
              <w:jc w:val="left"/>
              <w:rPr>
                <w:rFonts w:hint="eastAsia" w:ascii="宋体" w:hAnsi="宋体"/>
                <w:color w:val="000000"/>
                <w:sz w:val="18"/>
                <w:szCs w:val="18"/>
              </w:rPr>
            </w:pPr>
            <w:r>
              <w:rPr>
                <w:rFonts w:hint="eastAsia" w:ascii="宋体" w:hAnsi="宋体"/>
                <w:color w:val="000000"/>
                <w:sz w:val="18"/>
                <w:szCs w:val="18"/>
              </w:rPr>
              <w:t xml:space="preserve">    否</w:t>
            </w:r>
            <w:r>
              <w:rPr>
                <w:rFonts w:hint="eastAsia" w:ascii="宋体" w:hAnsi="宋体"/>
                <w:color w:val="000000"/>
                <w:sz w:val="18"/>
                <w:szCs w:val="18"/>
              </w:rPr>
              <w:sym w:font="Wingdings 2" w:char="0052"/>
            </w:r>
          </w:p>
        </w:tc>
      </w:tr>
      <w:tr>
        <w:trPr>
          <w:trHeight w:val="653" w:hRule="atLeast"/>
        </w:trPr>
        <w:tc>
          <w:tcPr>
            <w:tcW w:w="8937" w:type="dxa"/>
            <w:gridSpan w:val="3"/>
            <w:noWrap w:val="0"/>
            <w:vAlign w:val="top"/>
          </w:tcPr>
          <w:p>
            <w:pPr>
              <w:spacing w:line="480" w:lineRule="auto"/>
              <w:jc w:val="center"/>
              <w:rPr>
                <w:rFonts w:ascii="宋体" w:hAnsi="宋体"/>
                <w:b/>
                <w:color w:val="000000"/>
                <w:sz w:val="18"/>
                <w:szCs w:val="18"/>
              </w:rPr>
            </w:pPr>
            <w:r>
              <w:rPr>
                <w:rFonts w:hint="eastAsia" w:ascii="宋体" w:hAnsi="宋体" w:cs="宋体"/>
                <w:b/>
                <w:color w:val="000000"/>
                <w:sz w:val="30"/>
                <w:szCs w:val="30"/>
              </w:rPr>
              <w:t>事实和理由</w:t>
            </w:r>
          </w:p>
        </w:tc>
      </w:tr>
      <w:tr>
        <w:tc>
          <w:tcPr>
            <w:tcW w:w="2736" w:type="dxa"/>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1.物业服务合同或前期物业服务合同签订情况（名称、编号、签订时间、地点等）</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2015年5月18日，杨××与北京市×××物业管理有限公司签订《北京市前期物业服务合同》</w:t>
            </w:r>
          </w:p>
        </w:tc>
      </w:tr>
      <w:tr>
        <w:trPr>
          <w:trHeight w:val="845" w:hRule="atLeast"/>
        </w:trPr>
        <w:tc>
          <w:tcPr>
            <w:tcW w:w="2736" w:type="dxa"/>
            <w:noWrap w:val="0"/>
            <w:vAlign w:val="top"/>
          </w:tcPr>
          <w:p>
            <w:pPr>
              <w:spacing w:line="720" w:lineRule="auto"/>
              <w:jc w:val="left"/>
              <w:rPr>
                <w:rFonts w:ascii="宋体" w:hAnsi="宋体"/>
                <w:color w:val="000000"/>
                <w:sz w:val="18"/>
                <w:szCs w:val="18"/>
              </w:rPr>
            </w:pPr>
            <w:r>
              <w:rPr>
                <w:rFonts w:hint="eastAsia" w:ascii="宋体" w:hAnsi="宋体"/>
                <w:color w:val="000000"/>
                <w:sz w:val="18"/>
                <w:szCs w:val="18"/>
              </w:rPr>
              <w:t>2.签订主体</w:t>
            </w:r>
          </w:p>
        </w:tc>
        <w:tc>
          <w:tcPr>
            <w:tcW w:w="6201" w:type="dxa"/>
            <w:gridSpan w:val="2"/>
            <w:noWrap w:val="0"/>
            <w:vAlign w:val="top"/>
          </w:tcPr>
          <w:p>
            <w:pPr>
              <w:spacing w:line="420" w:lineRule="exact"/>
              <w:jc w:val="left"/>
              <w:rPr>
                <w:rFonts w:hint="eastAsia" w:ascii="宋体" w:hAnsi="宋体"/>
                <w:color w:val="000000"/>
                <w:sz w:val="18"/>
                <w:szCs w:val="18"/>
              </w:rPr>
            </w:pPr>
            <w:r>
              <w:rPr>
                <w:rFonts w:hint="eastAsia" w:ascii="宋体" w:hAnsi="宋体"/>
                <w:color w:val="000000"/>
                <w:sz w:val="18"/>
                <w:szCs w:val="18"/>
              </w:rPr>
              <w:t>业主/建设单位：杨××</w:t>
            </w:r>
          </w:p>
          <w:p>
            <w:pPr>
              <w:spacing w:line="420" w:lineRule="exact"/>
              <w:jc w:val="left"/>
              <w:rPr>
                <w:rFonts w:ascii="宋体" w:hAnsi="宋体"/>
                <w:color w:val="000000"/>
                <w:sz w:val="18"/>
                <w:szCs w:val="18"/>
              </w:rPr>
            </w:pPr>
            <w:r>
              <w:rPr>
                <w:rFonts w:hint="eastAsia" w:ascii="宋体" w:hAnsi="宋体"/>
                <w:color w:val="000000"/>
                <w:sz w:val="18"/>
                <w:szCs w:val="18"/>
              </w:rPr>
              <w:t>物业服务人：北京市×××物业管理有限公司</w:t>
            </w:r>
          </w:p>
        </w:tc>
      </w:tr>
      <w:tr>
        <w:trPr>
          <w:trHeight w:val="613" w:hRule="atLeast"/>
        </w:trPr>
        <w:tc>
          <w:tcPr>
            <w:tcW w:w="2736" w:type="dxa"/>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3..物业项目情况</w:t>
            </w: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坐落位置：北京市西城区××街道××社区×号</w:t>
            </w:r>
          </w:p>
          <w:p>
            <w:pPr>
              <w:spacing w:line="380" w:lineRule="exact"/>
              <w:jc w:val="left"/>
              <w:rPr>
                <w:rFonts w:ascii="宋体" w:hAnsi="宋体"/>
                <w:color w:val="000000"/>
                <w:sz w:val="18"/>
                <w:szCs w:val="18"/>
              </w:rPr>
            </w:pPr>
            <w:r>
              <w:rPr>
                <w:rFonts w:hint="eastAsia" w:ascii="宋体" w:hAnsi="宋体"/>
                <w:color w:val="000000"/>
                <w:sz w:val="18"/>
                <w:szCs w:val="18"/>
              </w:rPr>
              <w:t>面积：138.2平方米          所有权人：杨××</w:t>
            </w:r>
          </w:p>
        </w:tc>
      </w:tr>
      <w:tr>
        <w:trPr>
          <w:trHeight w:val="613" w:hRule="atLeast"/>
        </w:trPr>
        <w:tc>
          <w:tcPr>
            <w:tcW w:w="2736" w:type="dxa"/>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4.约定的物业费标准</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6元/月/平米</w:t>
            </w:r>
          </w:p>
        </w:tc>
      </w:tr>
      <w:tr>
        <w:trPr>
          <w:trHeight w:val="724" w:hRule="atLeast"/>
        </w:trPr>
        <w:tc>
          <w:tcPr>
            <w:tcW w:w="2736" w:type="dxa"/>
            <w:noWrap w:val="0"/>
            <w:vAlign w:val="top"/>
          </w:tcPr>
          <w:p>
            <w:pPr>
              <w:spacing w:line="528" w:lineRule="auto"/>
              <w:jc w:val="left"/>
              <w:rPr>
                <w:rFonts w:hint="eastAsia" w:ascii="宋体" w:hAnsi="宋体"/>
                <w:color w:val="000000"/>
                <w:sz w:val="18"/>
                <w:szCs w:val="18"/>
              </w:rPr>
            </w:pPr>
            <w:r>
              <w:rPr>
                <w:rFonts w:hint="eastAsia" w:ascii="宋体" w:hAnsi="宋体"/>
                <w:color w:val="000000"/>
                <w:sz w:val="18"/>
                <w:szCs w:val="18"/>
              </w:rPr>
              <w:t>5.约定的物业服务期限</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 xml:space="preserve"> 2015年5月20日起至本物业成立业主委员会并选聘新的物业服务企业并与新的物业服务企业签订物业服务合同生效之日止</w:t>
            </w:r>
          </w:p>
        </w:tc>
      </w:tr>
      <w:tr>
        <w:trPr>
          <w:trHeight w:val="940" w:hRule="atLeast"/>
        </w:trPr>
        <w:tc>
          <w:tcPr>
            <w:tcW w:w="2736" w:type="dxa"/>
            <w:noWrap w:val="0"/>
            <w:vAlign w:val="top"/>
          </w:tcPr>
          <w:p>
            <w:pPr>
              <w:jc w:val="left"/>
              <w:rPr>
                <w:rFonts w:ascii="宋体" w:hAnsi="宋体"/>
                <w:color w:val="000000"/>
                <w:sz w:val="18"/>
                <w:szCs w:val="18"/>
              </w:rPr>
            </w:pPr>
            <w:r>
              <w:rPr>
                <w:rFonts w:hint="eastAsia" w:ascii="宋体" w:hAnsi="宋体"/>
                <w:color w:val="000000"/>
                <w:sz w:val="18"/>
                <w:szCs w:val="18"/>
              </w:rPr>
              <w:t>6.约定的物业费支付方式</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业主办理入住手续时预付一年的物业服务费，此后均预付一年的物业费，具体时间为每年的4月1日</w:t>
            </w:r>
          </w:p>
        </w:tc>
      </w:tr>
      <w:tr>
        <w:trPr>
          <w:trHeight w:val="940" w:hRule="atLeast"/>
        </w:trPr>
        <w:tc>
          <w:tcPr>
            <w:tcW w:w="2736" w:type="dxa"/>
            <w:noWrap w:val="0"/>
            <w:vAlign w:val="top"/>
          </w:tcPr>
          <w:p>
            <w:pPr>
              <w:jc w:val="left"/>
              <w:rPr>
                <w:rFonts w:ascii="宋体" w:hAnsi="宋体"/>
                <w:color w:val="000000"/>
                <w:sz w:val="18"/>
                <w:szCs w:val="18"/>
              </w:rPr>
            </w:pPr>
            <w:r>
              <w:rPr>
                <w:rFonts w:hint="eastAsia" w:ascii="宋体" w:hAnsi="宋体"/>
                <w:color w:val="000000"/>
                <w:sz w:val="18"/>
                <w:szCs w:val="18"/>
              </w:rPr>
              <w:t>7.约定的逾期支付物业费违约金标准</w:t>
            </w:r>
          </w:p>
        </w:tc>
        <w:tc>
          <w:tcPr>
            <w:tcW w:w="6201" w:type="dxa"/>
            <w:gridSpan w:val="2"/>
            <w:noWrap w:val="0"/>
            <w:vAlign w:val="top"/>
          </w:tcPr>
          <w:p>
            <w:pPr>
              <w:spacing w:line="380" w:lineRule="exact"/>
              <w:jc w:val="left"/>
              <w:rPr>
                <w:rFonts w:ascii="宋体" w:hAnsi="宋体"/>
                <w:color w:val="000000"/>
                <w:sz w:val="18"/>
                <w:szCs w:val="18"/>
              </w:rPr>
            </w:pPr>
            <w:r>
              <w:rPr>
                <w:rFonts w:hint="eastAsia" w:ascii="宋体" w:hAnsi="宋体"/>
                <w:color w:val="000000"/>
                <w:sz w:val="18"/>
                <w:szCs w:val="18"/>
              </w:rPr>
              <w:t>业主未能按时足额缴纳物业服务费，应当按欠费总额日千分之三的标准支付违约金</w:t>
            </w:r>
          </w:p>
        </w:tc>
      </w:tr>
      <w:tr>
        <w:trPr>
          <w:trHeight w:val="940" w:hRule="atLeast"/>
        </w:trPr>
        <w:tc>
          <w:tcPr>
            <w:tcW w:w="2736" w:type="dxa"/>
            <w:noWrap w:val="0"/>
            <w:vAlign w:val="top"/>
          </w:tcPr>
          <w:p>
            <w:pPr>
              <w:jc w:val="left"/>
              <w:rPr>
                <w:rFonts w:hint="eastAsia" w:ascii="宋体" w:hAnsi="宋体"/>
                <w:color w:val="000000"/>
                <w:sz w:val="18"/>
                <w:szCs w:val="18"/>
              </w:rPr>
            </w:pPr>
            <w:r>
              <w:rPr>
                <w:rFonts w:hint="eastAsia" w:ascii="宋体" w:hAnsi="宋体"/>
                <w:color w:val="000000"/>
                <w:sz w:val="18"/>
                <w:szCs w:val="18"/>
              </w:rPr>
              <w:t>8.被告欠付物业费数额及计算方式</w:t>
            </w: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欠付物业费数额：24046.8元</w:t>
            </w:r>
          </w:p>
          <w:p>
            <w:pPr>
              <w:spacing w:line="380" w:lineRule="exact"/>
              <w:jc w:val="left"/>
              <w:rPr>
                <w:rFonts w:hint="eastAsia" w:ascii="宋体" w:hAnsi="宋体"/>
                <w:color w:val="000000"/>
                <w:sz w:val="18"/>
                <w:szCs w:val="18"/>
              </w:rPr>
            </w:pPr>
            <w:r>
              <w:rPr>
                <w:rFonts w:hint="eastAsia" w:ascii="宋体" w:hAnsi="宋体"/>
                <w:color w:val="000000"/>
                <w:sz w:val="18"/>
                <w:szCs w:val="18"/>
              </w:rPr>
              <w:t>具体计算方式：138.2平方米*6元/月/平米*29月（自2021年8月1日至2023年12月31日）</w:t>
            </w:r>
          </w:p>
        </w:tc>
      </w:tr>
      <w:tr>
        <w:trPr>
          <w:trHeight w:val="940" w:hRule="atLeast"/>
        </w:trPr>
        <w:tc>
          <w:tcPr>
            <w:tcW w:w="2736" w:type="dxa"/>
            <w:noWrap w:val="0"/>
            <w:vAlign w:val="top"/>
          </w:tcPr>
          <w:p>
            <w:pPr>
              <w:jc w:val="left"/>
              <w:rPr>
                <w:rFonts w:ascii="宋体" w:hAnsi="宋体"/>
                <w:color w:val="000000"/>
                <w:sz w:val="18"/>
                <w:szCs w:val="18"/>
              </w:rPr>
            </w:pPr>
            <w:r>
              <w:rPr>
                <w:rFonts w:hint="eastAsia" w:ascii="宋体" w:hAnsi="宋体"/>
                <w:color w:val="000000"/>
                <w:sz w:val="18"/>
                <w:szCs w:val="18"/>
              </w:rPr>
              <w:t>9.被告欠应付违约金数额及计算方式</w:t>
            </w: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应付违约金数额：15433.1元</w:t>
            </w:r>
          </w:p>
          <w:p>
            <w:pPr>
              <w:spacing w:line="380" w:lineRule="exact"/>
              <w:jc w:val="left"/>
              <w:rPr>
                <w:rFonts w:ascii="宋体" w:hAnsi="宋体"/>
                <w:color w:val="000000"/>
                <w:sz w:val="18"/>
                <w:szCs w:val="18"/>
              </w:rPr>
            </w:pPr>
            <w:r>
              <w:rPr>
                <w:rFonts w:hint="eastAsia" w:ascii="宋体" w:hAnsi="宋体"/>
                <w:color w:val="000000"/>
                <w:sz w:val="18"/>
                <w:szCs w:val="18"/>
              </w:rPr>
              <w:t>具体计算方式：24046.8元*3</w:t>
            </w:r>
            <w:r>
              <w:rPr>
                <w:rFonts w:ascii="宋体" w:hAnsi="宋体"/>
                <w:color w:val="000000"/>
                <w:sz w:val="18"/>
                <w:szCs w:val="18"/>
              </w:rPr>
              <w:t>‰</w:t>
            </w:r>
            <w:r>
              <w:rPr>
                <w:rFonts w:hint="eastAsia" w:ascii="宋体" w:hAnsi="宋体"/>
                <w:color w:val="000000"/>
                <w:sz w:val="18"/>
                <w:szCs w:val="18"/>
              </w:rPr>
              <w:t>/天*333天（自2021年8月1日至2022年12月31日）</w:t>
            </w:r>
          </w:p>
        </w:tc>
      </w:tr>
      <w:tr>
        <w:trPr>
          <w:trHeight w:val="940" w:hRule="atLeast"/>
        </w:trPr>
        <w:tc>
          <w:tcPr>
            <w:tcW w:w="2736" w:type="dxa"/>
            <w:noWrap w:val="0"/>
            <w:vAlign w:val="top"/>
          </w:tcPr>
          <w:p>
            <w:pPr>
              <w:jc w:val="left"/>
              <w:rPr>
                <w:rFonts w:ascii="宋体" w:hAnsi="宋体"/>
                <w:color w:val="000000"/>
                <w:sz w:val="18"/>
                <w:szCs w:val="18"/>
              </w:rPr>
            </w:pPr>
            <w:r>
              <w:rPr>
                <w:rFonts w:hint="eastAsia" w:ascii="宋体" w:hAnsi="宋体"/>
                <w:color w:val="000000"/>
                <w:sz w:val="18"/>
                <w:szCs w:val="18"/>
              </w:rPr>
              <w:t>10.催缴情况</w:t>
            </w: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多次上门催缴，并在被告门口张贴催费书面通知</w:t>
            </w:r>
          </w:p>
        </w:tc>
      </w:tr>
      <w:tr>
        <w:trPr>
          <w:trHeight w:val="940" w:hRule="atLeast"/>
        </w:trPr>
        <w:tc>
          <w:tcPr>
            <w:tcW w:w="2736" w:type="dxa"/>
            <w:noWrap w:val="0"/>
            <w:vAlign w:val="top"/>
          </w:tcPr>
          <w:p>
            <w:pPr>
              <w:jc w:val="left"/>
              <w:rPr>
                <w:rFonts w:hint="eastAsia" w:ascii="宋体" w:hAnsi="宋体"/>
                <w:color w:val="000000"/>
                <w:sz w:val="18"/>
                <w:szCs w:val="18"/>
              </w:rPr>
            </w:pPr>
            <w:r>
              <w:rPr>
                <w:rFonts w:hint="eastAsia" w:ascii="宋体" w:hAnsi="宋体"/>
                <w:color w:val="000000"/>
                <w:sz w:val="18"/>
                <w:szCs w:val="18"/>
              </w:rPr>
              <w:t>11.其他需要说明的内容（可另附页）</w:t>
            </w:r>
          </w:p>
          <w:p>
            <w:pPr>
              <w:jc w:val="left"/>
              <w:rPr>
                <w:rFonts w:ascii="宋体" w:hAnsi="宋体"/>
                <w:color w:val="000000"/>
                <w:sz w:val="18"/>
                <w:szCs w:val="18"/>
              </w:rPr>
            </w:pPr>
          </w:p>
        </w:tc>
        <w:tc>
          <w:tcPr>
            <w:tcW w:w="6201" w:type="dxa"/>
            <w:gridSpan w:val="2"/>
            <w:noWrap w:val="0"/>
            <w:vAlign w:val="top"/>
          </w:tcPr>
          <w:p>
            <w:pPr>
              <w:spacing w:line="380" w:lineRule="exact"/>
              <w:jc w:val="left"/>
              <w:rPr>
                <w:rFonts w:hint="eastAsia" w:ascii="宋体" w:hAnsi="宋体"/>
                <w:color w:val="000000"/>
                <w:sz w:val="18"/>
                <w:szCs w:val="18"/>
              </w:rPr>
            </w:pPr>
            <w:r>
              <w:rPr>
                <w:rFonts w:hint="eastAsia" w:ascii="宋体" w:hAnsi="宋体"/>
                <w:color w:val="000000"/>
                <w:sz w:val="18"/>
                <w:szCs w:val="18"/>
              </w:rPr>
              <w:t>无</w:t>
            </w:r>
          </w:p>
        </w:tc>
      </w:tr>
      <w:tr>
        <w:trPr>
          <w:trHeight w:val="730" w:hRule="atLeast"/>
        </w:trPr>
        <w:tc>
          <w:tcPr>
            <w:tcW w:w="2736" w:type="dxa"/>
            <w:noWrap w:val="0"/>
            <w:vAlign w:val="top"/>
          </w:tcPr>
          <w:p>
            <w:pPr>
              <w:spacing w:line="1200" w:lineRule="auto"/>
              <w:jc w:val="left"/>
              <w:rPr>
                <w:rFonts w:hint="eastAsia" w:ascii="宋体" w:hAnsi="宋体"/>
                <w:color w:val="000000"/>
                <w:sz w:val="18"/>
                <w:szCs w:val="18"/>
              </w:rPr>
            </w:pPr>
            <w:r>
              <w:rPr>
                <w:rFonts w:hint="eastAsia" w:ascii="宋体" w:hAnsi="宋体"/>
                <w:color w:val="000000"/>
                <w:sz w:val="18"/>
                <w:szCs w:val="18"/>
              </w:rPr>
              <w:t>12.证据清单（可另附页）</w:t>
            </w:r>
          </w:p>
        </w:tc>
        <w:tc>
          <w:tcPr>
            <w:tcW w:w="6201" w:type="dxa"/>
            <w:gridSpan w:val="2"/>
            <w:noWrap w:val="0"/>
            <w:vAlign w:val="top"/>
          </w:tcPr>
          <w:p>
            <w:pPr>
              <w:jc w:val="left"/>
              <w:rPr>
                <w:rFonts w:ascii="宋体" w:hAnsi="宋体"/>
                <w:color w:val="000000"/>
                <w:sz w:val="18"/>
                <w:szCs w:val="18"/>
              </w:rPr>
            </w:pPr>
            <w:r>
              <w:rPr>
                <w:rFonts w:hint="eastAsia" w:ascii="宋体" w:hAnsi="宋体"/>
                <w:color w:val="000000"/>
                <w:sz w:val="18"/>
                <w:szCs w:val="18"/>
              </w:rPr>
              <w:t>附页</w:t>
            </w:r>
          </w:p>
        </w:tc>
      </w:tr>
    </w:tbl>
    <w:p>
      <w:pPr>
        <w:spacing w:line="440" w:lineRule="exact"/>
        <w:jc w:val="center"/>
        <w:rPr>
          <w:rFonts w:ascii="方正小标宋简体" w:hAnsi="宋体" w:eastAsia="方正小标宋简体"/>
          <w:color w:val="000000"/>
          <w:sz w:val="36"/>
          <w:szCs w:val="36"/>
        </w:rPr>
      </w:pPr>
    </w:p>
    <w:p>
      <w:pPr>
        <w:spacing w:line="44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 xml:space="preserve">                 具状人</w:t>
      </w:r>
      <w:r>
        <w:rPr>
          <w:rFonts w:hint="eastAsia" w:ascii="方正小标宋简体" w:hAnsi="方正小标宋简体" w:eastAsia="方正小标宋简体" w:cs="方正小标宋简体"/>
          <w:color w:val="000000"/>
          <w:sz w:val="36"/>
          <w:szCs w:val="36"/>
        </w:rPr>
        <w:t>（签字、盖章）</w:t>
      </w:r>
      <w:r>
        <w:rPr>
          <w:rFonts w:hint="eastAsia" w:ascii="方正小标宋简体" w:hAnsi="宋体" w:eastAsia="方正小标宋简体"/>
          <w:color w:val="000000"/>
          <w:sz w:val="36"/>
          <w:szCs w:val="36"/>
        </w:rPr>
        <w:t>：</w:t>
      </w:r>
    </w:p>
    <w:p>
      <w:pPr>
        <w:spacing w:line="440" w:lineRule="exact"/>
        <w:jc w:val="center"/>
        <w:rPr>
          <w:rFonts w:ascii="宋体" w:hAnsi="宋体"/>
          <w:color w:val="000000"/>
          <w:sz w:val="24"/>
        </w:rPr>
      </w:pPr>
      <w:r>
        <w:rPr>
          <w:rFonts w:hint="eastAsia" w:ascii="方正小标宋简体" w:hAnsi="宋体" w:eastAsia="方正小标宋简体"/>
          <w:color w:val="000000"/>
          <w:sz w:val="36"/>
          <w:szCs w:val="36"/>
        </w:rPr>
        <w:t xml:space="preserve">           </w:t>
      </w:r>
      <w:r>
        <w:rPr>
          <w:rFonts w:hint="eastAsia" w:ascii="宋体" w:hAnsi="宋体"/>
          <w:color w:val="000000"/>
          <w:sz w:val="24"/>
        </w:rPr>
        <w:t>北京市×××物业管理有限公司（盖章）</w:t>
      </w:r>
    </w:p>
    <w:p>
      <w:pPr>
        <w:spacing w:line="44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 xml:space="preserve">              日期：</w:t>
      </w:r>
      <w:r>
        <w:rPr>
          <w:rFonts w:hint="eastAsia" w:ascii="宋体" w:hAnsi="宋体" w:eastAsia="方正小标宋简体"/>
          <w:color w:val="000000"/>
          <w:sz w:val="24"/>
        </w:rPr>
        <w:t>2024</w:t>
      </w:r>
      <w:r>
        <w:rPr>
          <w:rFonts w:hint="eastAsia" w:ascii="仿宋_GB2312" w:hAnsi="仿宋_GB2312" w:eastAsia="仿宋_GB2312" w:cs="仿宋_GB2312"/>
          <w:color w:val="000000"/>
          <w:sz w:val="24"/>
        </w:rPr>
        <w:t>年</w:t>
      </w:r>
      <w:r>
        <w:rPr>
          <w:rFonts w:ascii="宋体" w:hAnsi="宋体"/>
          <w:color w:val="000000"/>
          <w:sz w:val="24"/>
        </w:rPr>
        <w:t>××</w:t>
      </w:r>
      <w:r>
        <w:rPr>
          <w:rFonts w:hint="eastAsia" w:ascii="仿宋_GB2312" w:hAnsi="仿宋_GB2312" w:eastAsia="仿宋_GB2312" w:cs="仿宋_GB2312"/>
          <w:color w:val="000000"/>
          <w:sz w:val="24"/>
        </w:rPr>
        <w:t>月</w:t>
      </w:r>
      <w:r>
        <w:rPr>
          <w:rFonts w:ascii="宋体" w:hAnsi="宋体"/>
          <w:color w:val="000000"/>
          <w:sz w:val="24"/>
        </w:rPr>
        <w:t>××</w:t>
      </w:r>
      <w:r>
        <w:rPr>
          <w:rFonts w:hint="eastAsia" w:ascii="仿宋_GB2312" w:hAnsi="仿宋_GB2312" w:eastAsia="仿宋_GB2312" w:cs="仿宋_GB2312"/>
          <w:color w:val="000000"/>
          <w:sz w:val="24"/>
        </w:rPr>
        <w:t>日</w:t>
      </w:r>
      <w:r>
        <w:rPr>
          <w:rFonts w:hint="eastAsia" w:ascii="方正小标宋简体" w:hAnsi="宋体" w:eastAsia="方正小标宋简体"/>
          <w:color w:val="000000"/>
          <w:sz w:val="24"/>
        </w:rPr>
        <w:t xml:space="preserve"> </w:t>
      </w:r>
    </w:p>
    <w:p>
      <w:pPr>
        <w:rPr>
          <w:color w:val="00000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00"/>
    <w:family w:val="script"/>
    <w:pitch w:val="default"/>
    <w:sig w:usb0="00000000" w:usb1="00000000" w:usb2="00000012" w:usb3="00000000" w:csb0="00040001" w:csb1="00000000"/>
  </w:font>
  <w:font w:name="Wingdings 2">
    <w:panose1 w:val="05020102010507070707"/>
    <w:charset w:val="00"/>
    <w:family w:val="roman"/>
    <w:pitch w:val="default"/>
    <w:sig w:usb0="00000000" w:usb1="00000000" w:usb2="00000000" w:usb3="00000000" w:csb0="8000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FF529"/>
    <w:rsid w:val="6BBFF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2024-06-26T10:54:00Z</dcterms:created>
  <dc:creator>tongyingchao</dc:creator>
  <cp:lastModifiedBy>tongyingchao</cp:lastModifiedBy>
  <dcterms:modified xsi:type="dcterms:W3CDTF">2024-06-26T10:55:12Z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AF5BB88C36B9EB3DDE827B66B0D103E8_41</vt:lpwstr>
  </property>
</Properties>
</file>